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298" w:rsidRPr="00FF68CB" w:rsidRDefault="008E4298" w:rsidP="008E4298">
      <w:pPr>
        <w:spacing w:line="240" w:lineRule="auto"/>
        <w:jc w:val="center"/>
        <w:rPr>
          <w:rFonts w:ascii="宋体" w:eastAsia="宋体" w:hAnsi="宋体"/>
          <w:sz w:val="36"/>
          <w:szCs w:val="36"/>
        </w:rPr>
      </w:pPr>
      <w:r w:rsidRPr="00090DB4">
        <w:rPr>
          <w:rFonts w:ascii="宋体" w:eastAsia="宋体" w:hAnsi="宋体"/>
          <w:sz w:val="18"/>
          <w:szCs w:val="18"/>
        </w:rPr>
        <w:t xml:space="preserve">　</w:t>
      </w:r>
      <w:r w:rsidRPr="00FF68CB">
        <w:rPr>
          <w:rFonts w:ascii="宋体" w:eastAsia="宋体" w:hAnsi="宋体" w:hint="eastAsia"/>
          <w:noProof/>
          <w:sz w:val="36"/>
          <w:szCs w:val="36"/>
        </w:rPr>
        <w:t>22</w:t>
      </w:r>
      <w:r w:rsidRPr="00FF68CB">
        <w:rPr>
          <w:rFonts w:ascii="宋体" w:eastAsia="宋体" w:hAnsi="宋体" w:hint="eastAsia"/>
          <w:sz w:val="36"/>
          <w:szCs w:val="36"/>
        </w:rPr>
        <w:t>手</w:t>
      </w:r>
      <w:r w:rsidRPr="00FF68CB">
        <w:rPr>
          <w:rFonts w:ascii="宋体" w:eastAsia="宋体" w:hAnsi="宋体"/>
          <w:sz w:val="36"/>
          <w:szCs w:val="36"/>
        </w:rPr>
        <w:t xml:space="preserve">　</w:t>
      </w:r>
      <w:r w:rsidRPr="00FF68CB">
        <w:rPr>
          <w:rFonts w:ascii="宋体" w:eastAsia="宋体" w:hAnsi="宋体" w:hint="eastAsia"/>
          <w:sz w:val="36"/>
          <w:szCs w:val="36"/>
        </w:rPr>
        <w:t>指</w:t>
      </w:r>
    </w:p>
    <w:p w:rsidR="008E4298" w:rsidRPr="00090DB4" w:rsidRDefault="008E4298" w:rsidP="008E4298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</w:p>
    <w:p w:rsidR="008E4298" w:rsidRPr="00090DB4" w:rsidRDefault="008E4298" w:rsidP="008E4298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【教学目标】</w:t>
      </w:r>
    </w:p>
    <w:p w:rsidR="008E4298" w:rsidRPr="00090DB4" w:rsidRDefault="008E4298" w:rsidP="008E4298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1.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知识与能力</w:t>
      </w:r>
    </w:p>
    <w:p w:rsidR="008E4298" w:rsidRPr="00090DB4" w:rsidRDefault="008E4298" w:rsidP="008E4298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(1)</w:t>
      </w:r>
      <w:r w:rsidRPr="00090DB4">
        <w:rPr>
          <w:rFonts w:ascii="宋体" w:eastAsia="宋体" w:hAnsi="宋体" w:hint="eastAsia"/>
          <w:sz w:val="18"/>
          <w:szCs w:val="18"/>
        </w:rPr>
        <w:t>会写“拇、搔”等生字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会认“弦、揿”等生字。学习一个多音字“薄”。读读记记“堂皇、渺小、附庸、养尊处优”等词语。</w:t>
      </w:r>
    </w:p>
    <w:p w:rsidR="008E4298" w:rsidRPr="00090DB4" w:rsidRDefault="008E4298" w:rsidP="008E4298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(2)</w:t>
      </w:r>
      <w:r w:rsidRPr="00090DB4">
        <w:rPr>
          <w:rFonts w:ascii="宋体" w:eastAsia="宋体" w:hAnsi="宋体" w:hint="eastAsia"/>
          <w:sz w:val="18"/>
          <w:szCs w:val="18"/>
        </w:rPr>
        <w:t>概括课文的主要内容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了解五根手指的不同特点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了解作者描写手指的方法。</w:t>
      </w:r>
    </w:p>
    <w:p w:rsidR="008E4298" w:rsidRPr="00090DB4" w:rsidRDefault="008E4298" w:rsidP="008E4298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2.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过程与方法</w:t>
      </w:r>
    </w:p>
    <w:p w:rsidR="008E4298" w:rsidRPr="00090DB4" w:rsidRDefault="008E4298" w:rsidP="008E4298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通过重点语句体会作者的写作方法和表达思想。</w:t>
      </w:r>
    </w:p>
    <w:p w:rsidR="008E4298" w:rsidRPr="00090DB4" w:rsidRDefault="008E4298" w:rsidP="008E4298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3.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情感与价值</w:t>
      </w:r>
    </w:p>
    <w:p w:rsidR="008E4298" w:rsidRPr="00090DB4" w:rsidRDefault="008E4298" w:rsidP="008E4298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(1)</w:t>
      </w:r>
      <w:r w:rsidRPr="00090DB4">
        <w:rPr>
          <w:rFonts w:ascii="宋体" w:eastAsia="宋体" w:hAnsi="宋体" w:hint="eastAsia"/>
          <w:sz w:val="18"/>
          <w:szCs w:val="18"/>
        </w:rPr>
        <w:t>了解五个手指的各自特点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体会任何事物都各有所长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各有所短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团结就是力量的道理。</w:t>
      </w:r>
    </w:p>
    <w:p w:rsidR="008E4298" w:rsidRPr="00090DB4" w:rsidRDefault="008E4298" w:rsidP="008E4298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(2)</w:t>
      </w:r>
      <w:r w:rsidRPr="00090DB4">
        <w:rPr>
          <w:rFonts w:ascii="宋体" w:eastAsia="宋体" w:hAnsi="宋体" w:hint="eastAsia"/>
          <w:sz w:val="18"/>
          <w:szCs w:val="18"/>
        </w:rPr>
        <w:t>学习作者留心生活、善于观察、勤于思考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从司空见惯的事物中得到启示的习惯。</w:t>
      </w:r>
    </w:p>
    <w:p w:rsidR="008E4298" w:rsidRPr="00090DB4" w:rsidRDefault="008E4298" w:rsidP="008E4298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【教学重点】</w:t>
      </w:r>
    </w:p>
    <w:p w:rsidR="008E4298" w:rsidRPr="00090DB4" w:rsidRDefault="008E4298" w:rsidP="008E4298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理解五根手指有什么特点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作者运用什么表达方法表现这些特点的。</w:t>
      </w:r>
    </w:p>
    <w:p w:rsidR="008E4298" w:rsidRPr="00090DB4" w:rsidRDefault="008E4298" w:rsidP="008E4298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【教学难点】</w:t>
      </w:r>
    </w:p>
    <w:p w:rsidR="008E4298" w:rsidRPr="00090DB4" w:rsidRDefault="008E4298" w:rsidP="008E4298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学习作者留心生活、善于观察、勤于思考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从司空见惯的事物中得到启示的习惯。</w:t>
      </w:r>
    </w:p>
    <w:p w:rsidR="008E4298" w:rsidRPr="00090DB4" w:rsidRDefault="008E4298" w:rsidP="008E4298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【教学准备】</w:t>
      </w:r>
    </w:p>
    <w:p w:rsidR="008E4298" w:rsidRPr="00090DB4" w:rsidRDefault="008E4298" w:rsidP="008E4298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学生</w:t>
      </w:r>
      <w:r w:rsidRPr="00090DB4">
        <w:rPr>
          <w:rFonts w:ascii="宋体" w:eastAsia="宋体" w:hAnsi="宋体"/>
          <w:sz w:val="18"/>
          <w:szCs w:val="18"/>
        </w:rPr>
        <w:t>:</w:t>
      </w:r>
      <w:r w:rsidRPr="00090DB4">
        <w:rPr>
          <w:rFonts w:ascii="宋体" w:eastAsia="宋体" w:hAnsi="宋体" w:hint="eastAsia"/>
          <w:sz w:val="18"/>
          <w:szCs w:val="18"/>
        </w:rPr>
        <w:t>课前选读关于手指的寓言小故事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 xml:space="preserve">试着从中悟出一定的道理。 </w:t>
      </w:r>
    </w:p>
    <w:p w:rsidR="008E4298" w:rsidRPr="00090DB4" w:rsidRDefault="008E4298" w:rsidP="008E4298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教师</w:t>
      </w:r>
      <w:r w:rsidRPr="00090DB4">
        <w:rPr>
          <w:rFonts w:ascii="宋体" w:eastAsia="宋体" w:hAnsi="宋体"/>
          <w:sz w:val="18"/>
          <w:szCs w:val="18"/>
        </w:rPr>
        <w:t>:</w:t>
      </w:r>
      <w:r w:rsidRPr="00090DB4">
        <w:rPr>
          <w:rFonts w:ascii="宋体" w:eastAsia="宋体" w:hAnsi="宋体" w:hint="eastAsia"/>
          <w:sz w:val="18"/>
          <w:szCs w:val="18"/>
        </w:rPr>
        <w:t>准备多媒体课件。</w:t>
      </w:r>
    </w:p>
    <w:p w:rsidR="008E4298" w:rsidRPr="00090DB4" w:rsidRDefault="008E4298" w:rsidP="008E4298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【课时安排】</w:t>
      </w:r>
    </w:p>
    <w:p w:rsidR="008E4298" w:rsidRPr="00090DB4" w:rsidRDefault="008E4298" w:rsidP="008E4298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2</w:t>
      </w:r>
      <w:r w:rsidRPr="00090DB4">
        <w:rPr>
          <w:rFonts w:ascii="宋体" w:eastAsia="宋体" w:hAnsi="宋体" w:hint="eastAsia"/>
          <w:sz w:val="18"/>
          <w:szCs w:val="18"/>
        </w:rPr>
        <w:t>课时</w:t>
      </w:r>
    </w:p>
    <w:p w:rsidR="008E4298" w:rsidRPr="00090DB4" w:rsidRDefault="008E4298" w:rsidP="008E4298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</w:p>
    <w:p w:rsidR="008E4298" w:rsidRPr="00FF68CB" w:rsidRDefault="008E4298" w:rsidP="008E4298">
      <w:pPr>
        <w:spacing w:line="240" w:lineRule="auto"/>
        <w:jc w:val="center"/>
        <w:rPr>
          <w:rFonts w:ascii="宋体" w:eastAsia="宋体" w:hAnsi="宋体"/>
          <w:sz w:val="32"/>
          <w:szCs w:val="32"/>
        </w:rPr>
      </w:pPr>
      <w:r w:rsidRPr="00FF68CB">
        <w:rPr>
          <w:rFonts w:ascii="宋体" w:eastAsia="宋体" w:hAnsi="宋体" w:hint="eastAsia"/>
          <w:sz w:val="32"/>
          <w:szCs w:val="32"/>
        </w:rPr>
        <w:t>第一课时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8E4298" w:rsidRPr="00090DB4" w:rsidTr="00F23CB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8E4298" w:rsidRPr="00090DB4" w:rsidRDefault="008E4298" w:rsidP="00F23CB2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8E4298" w:rsidRPr="00090DB4" w:rsidRDefault="008E4298" w:rsidP="00F23CB2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教师批注</w:t>
            </w:r>
          </w:p>
        </w:tc>
      </w:tr>
      <w:tr w:rsidR="008E4298" w:rsidRPr="00090DB4" w:rsidTr="00F23CB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8E4298" w:rsidRPr="00090DB4" w:rsidRDefault="008E4298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一、联系实际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引入新课</w:t>
            </w:r>
          </w:p>
          <w:p w:rsidR="008E4298" w:rsidRPr="00090DB4" w:rsidRDefault="008E4298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同学们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你们喜欢猜谜语吗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老师给你们出一个谜语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“五个兄弟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住在一起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有骨有肉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长短不齐。”你们猜这是什么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对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就是手指。</w:t>
            </w:r>
          </w:p>
          <w:p w:rsidR="008E4298" w:rsidRPr="00090DB4" w:rsidRDefault="008E4298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谈话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同学们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我们人人都有一双手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手上长着十根手指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伸出两只手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时时看到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常常用到。可你们仔细想过它们吗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是不是对它们的存在感到司空见惯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如果我们仔细观察、认真思考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这些普通的事物也会带给我们耐人寻味的启示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比如我们的手指。今天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我们一起学习丰子恺的《手指》。</w:t>
            </w:r>
          </w:p>
          <w:p w:rsidR="008E4298" w:rsidRPr="00090DB4" w:rsidRDefault="008E4298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丰子恺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(1898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—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1975),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原名丰润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又名仁、仍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字子觊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后改为子恺。我国现代画家、散文家、美术教育家、音乐教育家、漫画家和翻译家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是一位卓有成就的文艺大师。他的文章风格雍容恬静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漫画多以儿童作为题材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幽默风趣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反映社会现象。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8E4298" w:rsidRPr="00090DB4" w:rsidRDefault="008E4298" w:rsidP="00F23CB2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8E4298" w:rsidRPr="00090DB4" w:rsidTr="00F23CB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8E4298" w:rsidRPr="00090DB4" w:rsidRDefault="008E4298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二、初读了解课文内容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感悟添趣</w:t>
            </w:r>
          </w:p>
          <w:p w:rsidR="008E4298" w:rsidRPr="00090DB4" w:rsidRDefault="008E4298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过渡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那么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文章围绕手指主要写了什么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丰子恺先生笔下的五根手指各有什么“长”与“短”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请大家自己去读一读课文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找一找答案。</w:t>
            </w:r>
          </w:p>
          <w:p w:rsidR="008E4298" w:rsidRPr="00090DB4" w:rsidRDefault="008E4298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学生自读。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出示课件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提出自读要求。</w:t>
            </w:r>
          </w:p>
          <w:p w:rsidR="008E4298" w:rsidRPr="00090DB4" w:rsidRDefault="008E4298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自由读课文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读准字音。</w:t>
            </w:r>
          </w:p>
          <w:p w:rsidR="008E4298" w:rsidRPr="00090DB4" w:rsidRDefault="008E4298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边读边想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课文主要写了什么内容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8E4298" w:rsidRPr="00090DB4" w:rsidRDefault="008E4298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汇报自读效果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讨论交流。</w:t>
            </w:r>
          </w:p>
          <w:p w:rsidR="008E4298" w:rsidRPr="00090DB4" w:rsidRDefault="008E4298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指名分自然段朗读课文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读准“搔痒、窈窕、堂皇、渺小、附庸、养尊处优”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lastRenderedPageBreak/>
              <w:t>等词语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对不理解的词语提出讨论。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本文语言浅显朴素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较容易理解。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8E4298" w:rsidRPr="00090DB4" w:rsidRDefault="008E4298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指名说说文章的主要内容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出示课件。</w:t>
            </w:r>
          </w:p>
          <w:p w:rsidR="008E4298" w:rsidRPr="00090DB4" w:rsidRDefault="008E4298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课文的主要内容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课文先总写一只手上的五根手指</w:t>
            </w:r>
            <w:r w:rsidRPr="00090DB4">
              <w:rPr>
                <w:rFonts w:ascii="宋体" w:eastAsia="宋体" w:hAnsi="宋体"/>
                <w:sz w:val="18"/>
                <w:szCs w:val="18"/>
                <w:u w:val="single" w:color="000000"/>
              </w:rPr>
              <w:t xml:space="preserve">　　　　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然后分别具体写</w:t>
            </w:r>
            <w:r w:rsidRPr="00090DB4">
              <w:rPr>
                <w:rFonts w:ascii="宋体" w:eastAsia="宋体" w:hAnsi="宋体"/>
                <w:sz w:val="18"/>
                <w:szCs w:val="18"/>
                <w:u w:val="single" w:color="000000"/>
              </w:rPr>
              <w:t xml:space="preserve">　　　　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最后总结写</w:t>
            </w:r>
            <w:r w:rsidRPr="00090DB4">
              <w:rPr>
                <w:rFonts w:ascii="宋体" w:eastAsia="宋体" w:hAnsi="宋体"/>
                <w:sz w:val="18"/>
                <w:szCs w:val="18"/>
                <w:u w:val="single" w:color="000000"/>
              </w:rPr>
              <w:t xml:space="preserve">　　　　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。 </w:t>
            </w:r>
          </w:p>
          <w:p w:rsidR="008E4298" w:rsidRPr="00090DB4" w:rsidRDefault="008E4298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板书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各有所长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各有所短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8E4298" w:rsidRPr="00090DB4" w:rsidRDefault="008E4298" w:rsidP="00F23CB2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8E4298" w:rsidRPr="00090DB4" w:rsidTr="00F23CB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8E4298" w:rsidRPr="00090DB4" w:rsidRDefault="008E4298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lastRenderedPageBreak/>
              <w:t>三、再读课文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读通读顺</w:t>
            </w:r>
          </w:p>
          <w:p w:rsidR="008E4298" w:rsidRPr="00090DB4" w:rsidRDefault="008E4298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学生齐读课文。</w:t>
            </w:r>
          </w:p>
          <w:p w:rsidR="008E4298" w:rsidRPr="00090DB4" w:rsidRDefault="008E4298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开火车朗读课文。</w:t>
            </w:r>
          </w:p>
          <w:p w:rsidR="008E4298" w:rsidRPr="00090DB4" w:rsidRDefault="008E4298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3.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男女生比赛读课文。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8E4298" w:rsidRPr="00090DB4" w:rsidRDefault="008E4298" w:rsidP="00F23CB2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8E4298" w:rsidRPr="00090DB4" w:rsidTr="00F23CB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8E4298" w:rsidRPr="00090DB4" w:rsidRDefault="008E4298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四、布置作业</w:t>
            </w:r>
          </w:p>
          <w:p w:rsidR="008E4298" w:rsidRPr="00090DB4" w:rsidRDefault="008E4298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书写生字。</w:t>
            </w:r>
          </w:p>
          <w:p w:rsidR="008E4298" w:rsidRPr="00090DB4" w:rsidRDefault="008E4298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熟读课文。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8E4298" w:rsidRPr="00090DB4" w:rsidRDefault="008E4298" w:rsidP="00F23CB2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</w:tbl>
    <w:p w:rsidR="008E4298" w:rsidRPr="00FF68CB" w:rsidRDefault="008E4298" w:rsidP="008E4298">
      <w:pPr>
        <w:spacing w:line="240" w:lineRule="auto"/>
        <w:jc w:val="center"/>
        <w:rPr>
          <w:rFonts w:ascii="宋体" w:eastAsia="宋体" w:hAnsi="宋体"/>
          <w:sz w:val="32"/>
          <w:szCs w:val="32"/>
        </w:rPr>
      </w:pPr>
      <w:r w:rsidRPr="00FF68CB">
        <w:rPr>
          <w:rFonts w:ascii="宋体" w:eastAsia="宋体" w:hAnsi="宋体" w:hint="eastAsia"/>
          <w:sz w:val="32"/>
          <w:szCs w:val="32"/>
        </w:rPr>
        <w:t>第二课时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8E4298" w:rsidRPr="00090DB4" w:rsidTr="00F23CB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8E4298" w:rsidRPr="00090DB4" w:rsidRDefault="008E4298" w:rsidP="00F23CB2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8E4298" w:rsidRPr="00090DB4" w:rsidRDefault="008E4298" w:rsidP="00F23CB2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教师批注</w:t>
            </w:r>
          </w:p>
        </w:tc>
      </w:tr>
      <w:tr w:rsidR="008E4298" w:rsidRPr="00090DB4" w:rsidTr="00F23CB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8E4298" w:rsidRPr="00090DB4" w:rsidRDefault="008E4298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一、直接导入</w:t>
            </w:r>
          </w:p>
          <w:p w:rsidR="008E4298" w:rsidRPr="00090DB4" w:rsidRDefault="008E4298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上节课我们学习了丰子恺老先生的《手指》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这节课让我们仔细地来研究一下这篇文章。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8E4298" w:rsidRPr="00090DB4" w:rsidRDefault="008E4298" w:rsidP="00F23CB2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8E4298" w:rsidRPr="00090DB4" w:rsidTr="00F23CB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8E4298" w:rsidRPr="00090DB4" w:rsidRDefault="008E4298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二、细读课文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随机了解各手指的特点及表达方法</w:t>
            </w:r>
          </w:p>
          <w:p w:rsidR="008E4298" w:rsidRPr="00090DB4" w:rsidRDefault="008E4298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再读课文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想想作者在写各根手指时从哪些方面来写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每根手指各有什么特点。</w:t>
            </w:r>
          </w:p>
          <w:p w:rsidR="008E4298" w:rsidRPr="00090DB4" w:rsidRDefault="008E4298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交流并板书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大拇指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不美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最肯吃苦。</w:t>
            </w:r>
          </w:p>
          <w:p w:rsidR="008E4298" w:rsidRPr="00090DB4" w:rsidRDefault="008E4298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食指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不窈窕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工作复杂。</w:t>
            </w:r>
          </w:p>
          <w:p w:rsidR="008E4298" w:rsidRPr="00090DB4" w:rsidRDefault="008E4298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中指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养尊处优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工作略为扶衬。</w:t>
            </w:r>
          </w:p>
          <w:p w:rsidR="008E4298" w:rsidRPr="00090DB4" w:rsidRDefault="008E4298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无名、小指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秀丽可爱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能力薄弱。</w:t>
            </w:r>
          </w:p>
          <w:p w:rsidR="008E4298" w:rsidRPr="00090DB4" w:rsidRDefault="008E4298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选出喜欢的手指的相关句子来仔细读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说说喜欢的理由。</w:t>
            </w:r>
          </w:p>
          <w:p w:rsidR="008E4298" w:rsidRPr="00090DB4" w:rsidRDefault="008E4298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3.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交流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</w:p>
          <w:p w:rsidR="008E4298" w:rsidRPr="00090DB4" w:rsidRDefault="008E4298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例如拉胡琴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总由其他四指按弦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却叫他相帮扶住琴身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;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水要喷出来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叫他死力抵住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;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血要流出来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叫他拼命按住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;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重东西要翻倒去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叫他用劲扳住……讨巧的事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却轮不上他。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以举例的方式写出了大拇指的吃苦耐劳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让人似乎看到了一个做什么事都愿意出力的无名英雄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再以对比的方式写出了他踏实、忠诚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却不好大喜功。学生说完体会后还要读一读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体会作者的遣词用语和拟人、排比的修辞妙处。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8E4298" w:rsidRPr="00090DB4" w:rsidRDefault="008E4298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他的工作虽不如大拇指吃力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却比大拇指复杂。拿笔的时候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全靠他推动笔杆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;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遇到危险的事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都要他去试探或冒险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;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秽物、毒物、烈物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他接触的机会最多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;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刀伤、烫伤、轧伤、咬伤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他消受的机会最多。他具有大拇指所没有的“机敏”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打电话、扳枪机必须请他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打算盘、拧螺丝、解纽扣等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虽有大拇指相助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终是要他主干的。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拟人、排比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写出了食指身处险境却勤奋卖力、敢于探险、不怕牺牲的特点。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8E4298" w:rsidRPr="00090DB4" w:rsidRDefault="008E4298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(3)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他居于中央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左右都有屏障。他个子最高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无名指、食指贴身左右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像关公左右的关平、周仓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左膀右臂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片刻不离。他永远不受外物冲撞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所以曲线优美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处处显示着养尊处优的幸福。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以比喻、拟人的修辞写出了中指姣好的外形特点。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8E4298" w:rsidRPr="00090DB4" w:rsidRDefault="008E4298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以上句子为交流的典型句子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其余随机。</w:t>
            </w:r>
          </w:p>
          <w:p w:rsidR="008E4298" w:rsidRPr="00090DB4" w:rsidRDefault="008E4298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4.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表演“五指争论”。</w:t>
            </w:r>
          </w:p>
          <w:p w:rsidR="008E4298" w:rsidRPr="00090DB4" w:rsidRDefault="008E4298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四人小组各人分别表演大拇指、食指、中指、无名指和小指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争一争谁的优点多。</w:t>
            </w:r>
          </w:p>
          <w:p w:rsidR="008E4298" w:rsidRPr="00090DB4" w:rsidRDefault="008E4298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请学生谈谈体会。</w:t>
            </w:r>
          </w:p>
          <w:p w:rsidR="008E4298" w:rsidRPr="00090DB4" w:rsidRDefault="008E4298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lastRenderedPageBreak/>
              <w:t>5.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齐读结尾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说说作者写作的用意。</w:t>
            </w:r>
          </w:p>
          <w:p w:rsidR="008E4298" w:rsidRPr="00090DB4" w:rsidRDefault="008E4298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虽然五根手指外形、作用各不相同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但是如果他们彼此孤立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便谁也不能很好地发挥作用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;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反之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团结一致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将威力无比。不仅手指要团结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人处在一个集体、一个班级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都要心往一处想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劲往一处使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集体的力量才能不断壮大。让学生明白团结的重要性。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8E4298" w:rsidRPr="00090DB4" w:rsidRDefault="008E4298" w:rsidP="00F23CB2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8E4298" w:rsidRPr="00090DB4" w:rsidTr="00F23CB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8E4298" w:rsidRPr="00090DB4" w:rsidRDefault="008E4298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lastRenderedPageBreak/>
              <w:t>三、品读课文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升华感悟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迁移运用</w:t>
            </w:r>
          </w:p>
          <w:p w:rsidR="008E4298" w:rsidRPr="00090DB4" w:rsidRDefault="008E4298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再读最后一段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升华主题。</w:t>
            </w:r>
          </w:p>
          <w:p w:rsidR="008E4298" w:rsidRPr="00090DB4" w:rsidRDefault="008E4298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你能说出几个关于“团结就是力量”的名言警句吗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8E4298" w:rsidRPr="00090DB4" w:rsidRDefault="008E4298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团结为什么能使力量变大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取人之长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补己之短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充分发挥每个人的作用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凝聚成一股合力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;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大家互相学习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互相帮助等。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8E4298" w:rsidRPr="00090DB4" w:rsidRDefault="008E4298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(3)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手指需要团结合作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才能扬长避短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发挥最优效果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从而帮助主人完成各项任务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;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那么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自然界、生活中这样的例子也有很多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你能举一个类似的例子吗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8E4298" w:rsidRPr="00090DB4" w:rsidRDefault="008E4298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课件出示“阅读链接”中的小诗《手》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自读感悟。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8E4298" w:rsidRPr="00090DB4" w:rsidRDefault="008E4298" w:rsidP="00F23CB2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8E4298" w:rsidRPr="00090DB4" w:rsidTr="00F23CB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8E4298" w:rsidRPr="00090DB4" w:rsidRDefault="008E4298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四、作业</w:t>
            </w:r>
          </w:p>
          <w:p w:rsidR="008E4298" w:rsidRPr="00090DB4" w:rsidRDefault="008E4298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小练笔。想想身边有哪些事物让你有所感触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有所启发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学习本课写法写一写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以平凡的人或事为对象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写一篇有自己感悟的短文。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8E4298" w:rsidRPr="00090DB4" w:rsidRDefault="008E4298" w:rsidP="00F23CB2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</w:tbl>
    <w:p w:rsidR="008E4298" w:rsidRPr="00090DB4" w:rsidRDefault="008E4298" w:rsidP="008E4298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noProof/>
          <w:sz w:val="18"/>
          <w:szCs w:val="18"/>
        </w:rPr>
        <w:drawing>
          <wp:inline distT="0" distB="0" distL="0" distR="0">
            <wp:extent cx="2097360" cy="360000"/>
            <wp:effectExtent l="0" t="0" r="0" b="0"/>
            <wp:docPr id="219" name="bt03.jpg" descr="id:21474939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4298" w:rsidRPr="00090DB4" w:rsidRDefault="008E4298" w:rsidP="008E4298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【板书设计】</w:t>
      </w:r>
    </w:p>
    <w:p w:rsidR="008E4298" w:rsidRPr="00090DB4" w:rsidRDefault="008E4298" w:rsidP="008E4298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 xml:space="preserve">     </w:t>
      </w:r>
      <w:r w:rsidRPr="00090DB4">
        <w:rPr>
          <w:rFonts w:ascii="宋体" w:eastAsia="宋体" w:hAnsi="宋体" w:hint="eastAsia"/>
          <w:sz w:val="18"/>
          <w:szCs w:val="18"/>
        </w:rPr>
        <w:t>手</w:t>
      </w:r>
      <w:r w:rsidRPr="00090DB4">
        <w:rPr>
          <w:rFonts w:ascii="宋体" w:eastAsia="宋体" w:hAnsi="宋体"/>
          <w:sz w:val="18"/>
          <w:szCs w:val="18"/>
        </w:rPr>
        <w:t xml:space="preserve">　</w:t>
      </w:r>
      <w:r w:rsidRPr="00090DB4">
        <w:rPr>
          <w:rFonts w:ascii="宋体" w:eastAsia="宋体" w:hAnsi="宋体" w:hint="eastAsia"/>
          <w:sz w:val="18"/>
          <w:szCs w:val="18"/>
        </w:rPr>
        <w:t>指</w:t>
      </w:r>
    </w:p>
    <w:p w:rsidR="008E4298" w:rsidRPr="00090DB4" w:rsidRDefault="008E4298" w:rsidP="008E4298">
      <w:pPr>
        <w:spacing w:line="240" w:lineRule="auto"/>
        <w:ind w:firstLineChars="200" w:firstLine="360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大拇指</w:t>
      </w:r>
      <w:r w:rsidRPr="00090DB4">
        <w:rPr>
          <w:rFonts w:ascii="宋体" w:eastAsia="宋体" w:hAnsi="宋体"/>
          <w:sz w:val="18"/>
          <w:szCs w:val="18"/>
        </w:rPr>
        <w:t>:</w:t>
      </w:r>
      <w:r w:rsidRPr="00090DB4">
        <w:rPr>
          <w:rFonts w:ascii="宋体" w:eastAsia="宋体" w:hAnsi="宋体" w:hint="eastAsia"/>
          <w:sz w:val="18"/>
          <w:szCs w:val="18"/>
        </w:rPr>
        <w:t>不美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最肯吃苦</w:t>
      </w:r>
    </w:p>
    <w:p w:rsidR="008E4298" w:rsidRPr="00090DB4" w:rsidRDefault="008E4298" w:rsidP="008E4298">
      <w:pPr>
        <w:spacing w:line="240" w:lineRule="auto"/>
        <w:ind w:firstLineChars="200" w:firstLine="360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食指</w:t>
      </w:r>
      <w:r w:rsidRPr="00090DB4">
        <w:rPr>
          <w:rFonts w:ascii="宋体" w:eastAsia="宋体" w:hAnsi="宋体"/>
          <w:sz w:val="18"/>
          <w:szCs w:val="18"/>
        </w:rPr>
        <w:t>:</w:t>
      </w:r>
      <w:r w:rsidRPr="00090DB4">
        <w:rPr>
          <w:rFonts w:ascii="宋体" w:eastAsia="宋体" w:hAnsi="宋体" w:hint="eastAsia"/>
          <w:sz w:val="18"/>
          <w:szCs w:val="18"/>
        </w:rPr>
        <w:t>不窈窕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工作复杂</w:t>
      </w:r>
    </w:p>
    <w:p w:rsidR="008E4298" w:rsidRPr="00090DB4" w:rsidRDefault="008E4298" w:rsidP="008E4298">
      <w:pPr>
        <w:spacing w:line="240" w:lineRule="auto"/>
        <w:ind w:firstLineChars="200" w:firstLine="360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中指</w:t>
      </w:r>
      <w:r w:rsidRPr="00090DB4">
        <w:rPr>
          <w:rFonts w:ascii="宋体" w:eastAsia="宋体" w:hAnsi="宋体"/>
          <w:sz w:val="18"/>
          <w:szCs w:val="18"/>
        </w:rPr>
        <w:t>:</w:t>
      </w:r>
      <w:r w:rsidRPr="00090DB4">
        <w:rPr>
          <w:rFonts w:ascii="宋体" w:eastAsia="宋体" w:hAnsi="宋体" w:hint="eastAsia"/>
          <w:sz w:val="18"/>
          <w:szCs w:val="18"/>
        </w:rPr>
        <w:t>养尊处优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工作略为扶衬</w:t>
      </w:r>
    </w:p>
    <w:p w:rsidR="008E4298" w:rsidRPr="00090DB4" w:rsidRDefault="008E4298" w:rsidP="008E4298">
      <w:pPr>
        <w:spacing w:line="240" w:lineRule="auto"/>
        <w:ind w:firstLineChars="200" w:firstLine="360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无名指、小指</w:t>
      </w:r>
      <w:r w:rsidRPr="00090DB4">
        <w:rPr>
          <w:rFonts w:ascii="宋体" w:eastAsia="宋体" w:hAnsi="宋体"/>
          <w:sz w:val="18"/>
          <w:szCs w:val="18"/>
        </w:rPr>
        <w:t>:</w:t>
      </w:r>
      <w:r w:rsidRPr="00090DB4">
        <w:rPr>
          <w:rFonts w:ascii="宋体" w:eastAsia="宋体" w:hAnsi="宋体" w:hint="eastAsia"/>
          <w:sz w:val="18"/>
          <w:szCs w:val="18"/>
        </w:rPr>
        <w:t>秀丽可爱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能力薄弱</w:t>
      </w:r>
    </w:p>
    <w:p w:rsidR="008E4298" w:rsidRPr="00090DB4" w:rsidRDefault="008E4298" w:rsidP="008E4298">
      <w:pPr>
        <w:spacing w:line="240" w:lineRule="auto"/>
        <w:ind w:firstLineChars="200" w:firstLine="360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各有所长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各有所短</w:t>
      </w:r>
    </w:p>
    <w:p w:rsidR="008E4298" w:rsidRPr="00090DB4" w:rsidRDefault="008E4298" w:rsidP="008E4298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【教学反思】</w:t>
      </w:r>
    </w:p>
    <w:p w:rsidR="008E4298" w:rsidRPr="00090DB4" w:rsidRDefault="008E4298" w:rsidP="008E4298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[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成功之处</w:t>
      </w:r>
      <w:r w:rsidRPr="00090DB4">
        <w:rPr>
          <w:rFonts w:ascii="宋体" w:eastAsia="宋体" w:hAnsi="宋体"/>
          <w:color w:val="FF00FF"/>
          <w:sz w:val="18"/>
          <w:szCs w:val="18"/>
        </w:rPr>
        <w:t>]</w:t>
      </w:r>
      <w:r w:rsidRPr="00090DB4">
        <w:rPr>
          <w:rFonts w:ascii="宋体" w:eastAsia="宋体" w:hAnsi="宋体"/>
          <w:sz w:val="18"/>
          <w:szCs w:val="18"/>
        </w:rPr>
        <w:t xml:space="preserve">　</w:t>
      </w:r>
      <w:r w:rsidRPr="00090DB4">
        <w:rPr>
          <w:rFonts w:ascii="宋体" w:eastAsia="宋体" w:hAnsi="宋体" w:hint="eastAsia"/>
          <w:sz w:val="18"/>
          <w:szCs w:val="18"/>
        </w:rPr>
        <w:t>丰子恺先生写的散文——《手指》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这篇文章开门见山地指出每个人都有十根手指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一只手上的五根手指各有所长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各有所短。接着就以风趣幽默的语言具体描写五根手指的不同姿态和性格。最后阐明了一个道理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“五根手指如果能一致团结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成为一个拳头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那就根根有用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根根有力量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不再有什么强弱、美丑之分了”。</w:t>
      </w:r>
    </w:p>
    <w:p w:rsidR="008E4298" w:rsidRPr="00090DB4" w:rsidRDefault="008E4298" w:rsidP="008E4298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为了突破难点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帮助学生更好地体会“五根手指如果能一致团结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成为一个拳头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那就根根有用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根根有力量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不再有什么强弱、美丑之分了”这个道理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我设计了表演“五指争论”这个环节。四人小组各人分别表演大拇指、食指、中指、无名指和小指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争一争谁的优点多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一番争论下来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让学生谈谈体会。让他们感受到</w:t>
      </w:r>
      <w:r w:rsidRPr="00090DB4">
        <w:rPr>
          <w:rFonts w:ascii="宋体" w:eastAsia="宋体" w:hAnsi="宋体"/>
          <w:sz w:val="18"/>
          <w:szCs w:val="18"/>
        </w:rPr>
        <w:t>:</w:t>
      </w:r>
      <w:r w:rsidRPr="00090DB4">
        <w:rPr>
          <w:rFonts w:ascii="宋体" w:eastAsia="宋体" w:hAnsi="宋体" w:hint="eastAsia"/>
          <w:sz w:val="18"/>
          <w:szCs w:val="18"/>
        </w:rPr>
        <w:t>只看到自己的优点是不行的。让学生互相找找对方的优点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赞一赞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懂得每个人都有优点。阐明“团结就是力量”的道理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结合生活实际引导学生体会这句话蕴含的道理。</w:t>
      </w:r>
    </w:p>
    <w:p w:rsidR="008E4298" w:rsidRPr="00090DB4" w:rsidRDefault="008E4298" w:rsidP="008E4298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[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不足之处</w:t>
      </w:r>
      <w:r w:rsidRPr="00090DB4">
        <w:rPr>
          <w:rFonts w:ascii="宋体" w:eastAsia="宋体" w:hAnsi="宋体"/>
          <w:color w:val="FF00FF"/>
          <w:sz w:val="18"/>
          <w:szCs w:val="18"/>
        </w:rPr>
        <w:t>]</w:t>
      </w:r>
      <w:r w:rsidRPr="00090DB4">
        <w:rPr>
          <w:rFonts w:ascii="宋体" w:eastAsia="宋体" w:hAnsi="宋体"/>
          <w:sz w:val="18"/>
          <w:szCs w:val="18"/>
        </w:rPr>
        <w:t xml:space="preserve">　</w:t>
      </w:r>
      <w:r w:rsidRPr="00090DB4">
        <w:rPr>
          <w:rFonts w:ascii="宋体" w:eastAsia="宋体" w:hAnsi="宋体" w:hint="eastAsia"/>
          <w:sz w:val="18"/>
          <w:szCs w:val="18"/>
        </w:rPr>
        <w:t>在授课的过程中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语文课堂的听说读写环节比较齐全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学生也都能积极参与学习活动。只是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课堂气氛仍不够热烈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学生发言略显拘谨。在今后的教学中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应该加强对学生的激励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留给学生能够充分表现的空间。</w:t>
      </w:r>
    </w:p>
    <w:p w:rsidR="00A93846" w:rsidRPr="008E4298" w:rsidRDefault="00A93846"/>
    <w:sectPr w:rsidR="00A93846" w:rsidRPr="008E4298" w:rsidSect="00A938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E4298"/>
    <w:rsid w:val="008E4298"/>
    <w:rsid w:val="00A938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298"/>
    <w:pPr>
      <w:spacing w:line="280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E4298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E4298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430</Words>
  <Characters>2451</Characters>
  <Application>Microsoft Office Word</Application>
  <DocSecurity>0</DocSecurity>
  <Lines>20</Lines>
  <Paragraphs>5</Paragraphs>
  <ScaleCrop>false</ScaleCrop>
  <Company/>
  <LinksUpToDate>false</LinksUpToDate>
  <CharactersWithSpaces>2876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2021-11-17T03:06:00Z</dcterms:created>
  <dcterms:modified xsi:type="dcterms:W3CDTF">2021-11-17T03:06:00Z</dcterms:modified>
</cp:coreProperties>
</file>