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DB" w:rsidRPr="008659B0" w:rsidRDefault="008767DB" w:rsidP="00BB5458">
      <w:pPr>
        <w:spacing w:after="240" w:line="360" w:lineRule="auto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</w:rPr>
      </w:pPr>
      <w:r w:rsidRPr="008659B0">
        <w:rPr>
          <w:rFonts w:ascii="宋体" w:eastAsia="宋体" w:hAnsi="宋体" w:cs="宋体" w:hint="eastAsia"/>
          <w:b/>
          <w:bCs/>
          <w:color w:val="000000"/>
          <w:sz w:val="36"/>
          <w:szCs w:val="36"/>
        </w:rPr>
        <w:t>乐山大佛</w:t>
      </w:r>
    </w:p>
    <w:p w:rsidR="008767DB" w:rsidRPr="008659B0" w:rsidRDefault="008767DB" w:rsidP="008767DB">
      <w:pPr>
        <w:spacing w:after="240" w:line="360" w:lineRule="auto"/>
        <w:jc w:val="left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 xml:space="preserve">    在四川乐山的三江合口处，坐着一尊不受香火的清廉大佛。</w:t>
      </w:r>
    </w:p>
    <w:p w:rsidR="008767DB" w:rsidRPr="008659B0" w:rsidRDefault="008767DB" w:rsidP="008767DB">
      <w:pPr>
        <w:spacing w:after="240" w:line="360" w:lineRule="auto"/>
        <w:jc w:val="left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 xml:space="preserve">    他叫弥勒，弥勒佛。但不是那位袒露大肚皮的弥勒佛，那位成天笑眯眯的“老好人”——“大肚能容天下难容之事，慈颜常笑世上可笑之人”的弥勒佛。</w:t>
      </w:r>
    </w:p>
    <w:p w:rsidR="008767DB" w:rsidRPr="008659B0" w:rsidRDefault="008767DB" w:rsidP="008767DB">
      <w:pPr>
        <w:spacing w:after="240" w:line="360" w:lineRule="auto"/>
        <w:jc w:val="left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 xml:space="preserve">    他是一位严肃的沉思者，面色温和，神情严肃。他不是什么都笑——世人并没有那么多可笑的事，也不是什么都容——天下一切丑恶都容。</w:t>
      </w:r>
    </w:p>
    <w:p w:rsidR="008767DB" w:rsidRPr="008659B0" w:rsidRDefault="008767DB" w:rsidP="008767DB">
      <w:pPr>
        <w:spacing w:after="240" w:line="360" w:lineRule="auto"/>
        <w:jc w:val="left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 xml:space="preserve">    他的严肃的思考，首先来自缔造他的海空和尚。一千一百多年前，凌云寺和尚海空为了减缓三江合口后的凶猛水势，避免沉舟淹死众生，倡导在峭崖临江边建造一座佛。海空头顶烈日，下雪披袈裟，四处化缘，钱化得不少了，但当地官吏要冻结：“如果你真心造佛，就把眼珠剜出来见我。”资金解冻了，大佛兴建了，海空的眼珠也没有了。海空的眼是因大佛而失去的。世上除了生命，还有比眼珠更珍贵的东西吗?</w:t>
      </w:r>
    </w:p>
    <w:p w:rsidR="008767DB" w:rsidRPr="008659B0" w:rsidRDefault="008767DB" w:rsidP="008767DB">
      <w:pPr>
        <w:spacing w:after="240" w:line="360" w:lineRule="auto"/>
        <w:jc w:val="left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 xml:space="preserve">    由于意识到自己的职责，因此乐山山乐水乐佛不乐。他坚守岗位，从不擅离职守，从不懈怠松弛，从不向惊涛恶浪屈服。他成了实现海空和尚的遗愿，拯救芸芸众生的三江中流砥柱。</w:t>
      </w:r>
    </w:p>
    <w:p w:rsidR="008767DB" w:rsidRPr="008659B0" w:rsidRDefault="008767DB" w:rsidP="008767DB">
      <w:pPr>
        <w:spacing w:after="240" w:line="360" w:lineRule="auto"/>
        <w:jc w:val="left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 xml:space="preserve">    他也常想起塑造他的工匠们。是的，他是伟大的：头与山齐，脚踩江水，身高71米，比阿富汗世界第一大佛还高18米，可称为世界第一伟佛了。如果不是设计、雕塑他的工匠们历经九十年的千刀万凿，他仍然是半片石头山，为了他的降生，有多少人摔下了峭壁，跌进了江心，付出了生命!他是真正的人民之子。</w:t>
      </w:r>
    </w:p>
    <w:p w:rsidR="008767DB" w:rsidRPr="008659B0" w:rsidRDefault="008767DB" w:rsidP="008767DB">
      <w:pPr>
        <w:spacing w:after="240" w:line="360" w:lineRule="auto"/>
        <w:jc w:val="left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 xml:space="preserve">    他永远不忘这最根本一点，因此他从不居功，从不索取，从不接受人民的香火和祭祀。在这里，看不到一炷香火，一支红烛，一人跪拜，看到的只是他的伟岸身躯，两袖清风，一尘不染。为了根绝香火，他一开始就釜底抽薪铲除了滋生这些东西的土壤：立在临河的悬崖上，没有地方设立祭祀他的殿堂。周围全是香火插不进的岩体，连他的脚趾甲也是向下倾斜的，人站上去会倾倒，所以连下跪朝拜也没有地方。</w:t>
      </w:r>
    </w:p>
    <w:p w:rsidR="00E75C66" w:rsidRPr="00D46B9E" w:rsidRDefault="008767DB" w:rsidP="00D46B9E">
      <w:pPr>
        <w:spacing w:after="240" w:line="360" w:lineRule="auto"/>
        <w:ind w:firstLine="360"/>
        <w:jc w:val="left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lastRenderedPageBreak/>
        <w:t>有人感叹，有人惊奇，有人礼赞：“呀，连小小的土地庙都还有几炷香火哩，而他，世界第一伟佛，连一炷香火也没有。”</w:t>
      </w:r>
    </w:p>
    <w:sectPr w:rsidR="00E75C66" w:rsidRPr="00D46B9E" w:rsidSect="00E60B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2B6" w:rsidRDefault="00E712B6" w:rsidP="008767DB">
      <w:r>
        <w:separator/>
      </w:r>
    </w:p>
  </w:endnote>
  <w:endnote w:type="continuationSeparator" w:id="0">
    <w:p w:rsidR="00E712B6" w:rsidRDefault="00E712B6" w:rsidP="00876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2B6" w:rsidRDefault="00E712B6" w:rsidP="008767DB">
      <w:r>
        <w:separator/>
      </w:r>
    </w:p>
  </w:footnote>
  <w:footnote w:type="continuationSeparator" w:id="0">
    <w:p w:rsidR="00E712B6" w:rsidRDefault="00E712B6" w:rsidP="008767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67DB"/>
    <w:rsid w:val="005D4DAF"/>
    <w:rsid w:val="008767DB"/>
    <w:rsid w:val="00BB5458"/>
    <w:rsid w:val="00D46B9E"/>
    <w:rsid w:val="00E60B02"/>
    <w:rsid w:val="00E712B6"/>
    <w:rsid w:val="00E75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D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67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67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67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67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124</Words>
  <Characters>708</Characters>
  <Application>Microsoft Office Word</Application>
  <DocSecurity>0</DocSecurity>
  <Lines>5</Lines>
  <Paragraphs>1</Paragraphs>
  <ScaleCrop>false</ScaleCrop>
  <Company>微软中国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2017-04-18T01:53:00Z</dcterms:created>
  <dcterms:modified xsi:type="dcterms:W3CDTF">2018-12-22T02:24:00Z</dcterms:modified>
</cp:coreProperties>
</file>