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666" w:rsidRDefault="00104666" w:rsidP="00104666">
      <w:pPr>
        <w:spacing w:line="647" w:lineRule="exact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1</w:t>
      </w:r>
      <w:r>
        <w:rPr>
          <w:rFonts w:eastAsia="方正小标宋_GBK" w:hint="eastAsia"/>
          <w:sz w:val="42"/>
        </w:rPr>
        <w:t>单元达标测试卷</w:t>
      </w:r>
    </w:p>
    <w:p w:rsidR="00104666" w:rsidRDefault="00104666" w:rsidP="00104666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15" w:type="pct"/>
        <w:tblInd w:w="1078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60"/>
        <w:gridCol w:w="725"/>
        <w:gridCol w:w="726"/>
        <w:gridCol w:w="726"/>
        <w:gridCol w:w="726"/>
        <w:gridCol w:w="726"/>
        <w:gridCol w:w="726"/>
        <w:gridCol w:w="661"/>
        <w:gridCol w:w="661"/>
      </w:tblGrid>
      <w:tr w:rsidR="00104666" w:rsidTr="005C6EF9">
        <w:tc>
          <w:tcPr>
            <w:tcW w:w="718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718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18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104666" w:rsidTr="005C6EF9">
        <w:tc>
          <w:tcPr>
            <w:tcW w:w="718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89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18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  <w:tc>
          <w:tcPr>
            <w:tcW w:w="718" w:type="dxa"/>
            <w:tcMar>
              <w:left w:w="0" w:type="dxa"/>
              <w:right w:w="0" w:type="dxa"/>
            </w:tcMar>
            <w:vAlign w:val="center"/>
          </w:tcPr>
          <w:p w:rsidR="00104666" w:rsidRDefault="00104666" w:rsidP="005C6EF9">
            <w:pPr>
              <w:spacing w:line="437" w:lineRule="exact"/>
              <w:jc w:val="center"/>
            </w:pPr>
          </w:p>
        </w:tc>
      </w:tr>
    </w:tbl>
    <w:p w:rsidR="00104666" w:rsidRDefault="00104666" w:rsidP="00104666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104666" w:rsidRDefault="00104666" w:rsidP="00104666">
      <w:r>
        <w:rPr>
          <w:rFonts w:eastAsia="方正黑体_GBK" w:hint="eastAsia"/>
        </w:rPr>
        <w:t>一、看拼音写词语。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pPr>
        <w:rPr>
          <w:rFonts w:ascii="NEU-XT-S92" w:hAnsi="NEU-XT-S92"/>
        </w:rPr>
      </w:pPr>
      <w:r>
        <w:rPr>
          <w:rFonts w:ascii="NEU-XT-S92" w:hAnsi="NEU-XT-S92"/>
        </w:rPr>
        <w:t>jiǎo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zi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</w:t>
      </w:r>
      <w:r>
        <w:rPr>
          <w:rFonts w:ascii="NEU-XT-S92" w:hAnsi="NEU-XT-S92"/>
        </w:rPr>
        <w:t>yuán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xiāo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</w:t>
      </w:r>
      <w:r>
        <w:rPr>
          <w:rFonts w:ascii="NEU-XT-S92" w:hAnsi="NEU-XT-S92"/>
        </w:rPr>
        <w:t>rán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shāo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</w:t>
      </w:r>
    </w:p>
    <w:p w:rsidR="00104666" w:rsidRDefault="00104666" w:rsidP="00104666">
      <w:pPr>
        <w:rPr>
          <w:rFonts w:ascii="NEU-XT-S92" w:hAnsi="NEU-XT-S92"/>
        </w:rPr>
      </w:pPr>
      <w:r>
        <w:rPr>
          <w:rFonts w:ascii="NEU-XT-S92" w:hAnsi="NEU-XT-S92"/>
        </w:rPr>
        <w:t>fàn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mài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</w:t>
      </w:r>
      <w:r>
        <w:rPr>
          <w:rFonts w:ascii="NEU-XT-S92" w:hAnsi="NEU-XT-S92"/>
        </w:rPr>
        <w:t>luò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tuo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</w:t>
      </w:r>
      <w:r>
        <w:rPr>
          <w:rFonts w:ascii="NEU-XT-S92" w:hAnsi="NEU-XT-S92"/>
        </w:rPr>
        <w:t>tāng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chí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</w:t>
      </w:r>
    </w:p>
    <w:p w:rsidR="00104666" w:rsidRDefault="00104666" w:rsidP="00104666">
      <w:pPr>
        <w:rPr>
          <w:rFonts w:ascii="NEU-XT-S92" w:hAnsi="NEU-XT-S92"/>
        </w:rPr>
      </w:pPr>
      <w:r>
        <w:rPr>
          <w:rFonts w:ascii="NEU-XT-S92" w:hAnsi="NEU-XT-S92"/>
        </w:rPr>
        <w:t>nóng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chóu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方正书宋_GBK" w:hAnsi="方正书宋_GBK" w:hint="eastAsia"/>
        </w:rPr>
        <w:t xml:space="preserve"> </w:t>
      </w:r>
      <w:r>
        <w:rPr>
          <w:rFonts w:ascii="NEU-XT-S92" w:hAnsi="NEU-XT-S92" w:hint="eastAsia"/>
        </w:rPr>
        <w:t xml:space="preserve">  </w:t>
      </w:r>
      <w:r>
        <w:rPr>
          <w:rFonts w:ascii="NEU-XT-S92" w:hAnsi="NEU-XT-S92"/>
        </w:rPr>
        <w:t>hè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sè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</w:t>
      </w:r>
      <w:r>
        <w:rPr>
          <w:rFonts w:ascii="NEU-XT-S92" w:hAnsi="NEU-XT-S92"/>
        </w:rPr>
        <w:t>shuǐ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gāng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rPr>
          <w:rFonts w:ascii="NEU-XT-S92" w:hAnsi="NEU-XT-S92"/>
        </w:rPr>
        <w:t>bǐ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cǐ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 </w:t>
      </w:r>
      <w:r>
        <w:rPr>
          <w:rFonts w:ascii="NEU-XT-S92" w:hAnsi="NEU-XT-S92"/>
        </w:rPr>
        <w:t>kū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qì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   </w:t>
      </w:r>
      <w:r>
        <w:rPr>
          <w:rFonts w:ascii="NEU-XT-S92" w:hAnsi="NEU-XT-S92"/>
        </w:rPr>
        <w:t>qī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xī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 xml:space="preserve">　　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rPr>
          <w:rFonts w:eastAsia="方正黑体_GBK" w:hint="eastAsia"/>
        </w:rPr>
        <w:t>二、给加点字选择正确的读音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打“</w:t>
      </w:r>
      <w:r>
        <w:rPr>
          <w:rFonts w:eastAsia="NEU-BZ-S92" w:hint="eastAsia"/>
        </w:rPr>
        <w:t>√</w:t>
      </w:r>
      <w:r>
        <w:rPr>
          <w:rFonts w:eastAsia="方正黑体_GBK" w:hint="eastAsia"/>
        </w:rPr>
        <w:t>”。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pPr>
        <w:spacing w:line="570" w:lineRule="exact"/>
      </w:pPr>
      <w:r>
        <w:rPr>
          <w:rFonts w:hint="eastAsia"/>
          <w:em w:val="dot"/>
        </w:rPr>
        <w:t>榛</w:t>
      </w:r>
      <w:r>
        <w:rPr>
          <w:rFonts w:hint="eastAsia"/>
        </w:rPr>
        <w:t>子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zhēn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bàng</w:t>
      </w:r>
      <w:r>
        <w:rPr>
          <w:rFonts w:ascii="方正书宋_GBK" w:hAnsi="方正书宋_GBK"/>
        </w:rPr>
        <w:t>)</w:t>
      </w:r>
      <w:r>
        <w:rPr>
          <w:rFonts w:ascii="NEU-XT-S92" w:hAnsi="NEU-XT-S92" w:hint="eastAsia"/>
        </w:rPr>
        <w:t xml:space="preserve">         </w:t>
      </w:r>
      <w:r>
        <w:rPr>
          <w:rFonts w:hint="eastAsia"/>
        </w:rPr>
        <w:t>蜜</w:t>
      </w:r>
      <w:r>
        <w:rPr>
          <w:rFonts w:hint="eastAsia"/>
          <w:em w:val="dot"/>
        </w:rPr>
        <w:t>饯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jiàn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qián</w:t>
      </w:r>
      <w:r>
        <w:rPr>
          <w:rFonts w:ascii="方正书宋_GBK" w:hAnsi="方正书宋_GBK"/>
        </w:rPr>
        <w:t>)</w:t>
      </w:r>
    </w:p>
    <w:p w:rsidR="00104666" w:rsidRDefault="00104666" w:rsidP="00104666">
      <w:pPr>
        <w:spacing w:line="570" w:lineRule="exact"/>
      </w:pPr>
      <w:r>
        <w:rPr>
          <w:rFonts w:hint="eastAsia"/>
        </w:rPr>
        <w:t>掺</w:t>
      </w:r>
      <w:r>
        <w:rPr>
          <w:rFonts w:hint="eastAsia"/>
          <w:em w:val="dot"/>
        </w:rPr>
        <w:t>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hé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huo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  </w:t>
      </w:r>
      <w:r>
        <w:rPr>
          <w:rFonts w:hint="eastAsia"/>
        </w:rPr>
        <w:t>万象</w:t>
      </w:r>
      <w:r>
        <w:rPr>
          <w:rFonts w:hint="eastAsia"/>
          <w:em w:val="dot"/>
        </w:rPr>
        <w:t>更</w:t>
      </w:r>
      <w:r>
        <w:rPr>
          <w:rFonts w:hint="eastAsia"/>
        </w:rPr>
        <w:t>新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gēng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gèng</w:t>
      </w:r>
      <w:r>
        <w:rPr>
          <w:rFonts w:ascii="方正书宋_GBK" w:hAnsi="方正书宋_GBK"/>
        </w:rPr>
        <w:t>)</w:t>
      </w:r>
    </w:p>
    <w:p w:rsidR="00104666" w:rsidRDefault="00104666" w:rsidP="00104666">
      <w:pPr>
        <w:spacing w:line="570" w:lineRule="exact"/>
      </w:pPr>
      <w:r>
        <w:rPr>
          <w:rFonts w:hint="eastAsia"/>
          <w:em w:val="dot"/>
        </w:rPr>
        <w:t>铺</w:t>
      </w:r>
      <w:r>
        <w:rPr>
          <w:rFonts w:hint="eastAsia"/>
        </w:rPr>
        <w:t>户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pù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pū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   </w:t>
      </w:r>
      <w:r>
        <w:rPr>
          <w:rFonts w:hint="eastAsia"/>
          <w:em w:val="dot"/>
        </w:rPr>
        <w:t>正</w:t>
      </w:r>
      <w:r>
        <w:rPr>
          <w:rFonts w:hint="eastAsia"/>
        </w:rPr>
        <w:t>月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zhēng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zhèng</w:t>
      </w:r>
      <w:r>
        <w:rPr>
          <w:rFonts w:ascii="方正书宋_GBK" w:hAnsi="方正书宋_GBK"/>
        </w:rPr>
        <w:t>)</w:t>
      </w:r>
    </w:p>
    <w:p w:rsidR="00104666" w:rsidRDefault="00104666" w:rsidP="00104666">
      <w:pPr>
        <w:spacing w:line="570" w:lineRule="exact"/>
      </w:pPr>
      <w:r>
        <w:rPr>
          <w:rFonts w:hint="eastAsia"/>
          <w:em w:val="dot"/>
        </w:rPr>
        <w:t>分</w:t>
      </w:r>
      <w:r>
        <w:rPr>
          <w:rFonts w:hint="eastAsia"/>
        </w:rPr>
        <w:t>外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fèn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fēn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           </w:t>
      </w:r>
      <w:r>
        <w:rPr>
          <w:rFonts w:hint="eastAsia"/>
          <w:em w:val="dot"/>
        </w:rPr>
        <w:t>塞</w:t>
      </w:r>
      <w:r>
        <w:rPr>
          <w:rFonts w:hint="eastAsia"/>
        </w:rPr>
        <w:t>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sāi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sài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rPr>
          <w:rFonts w:eastAsia="方正黑体_GBK" w:hint="eastAsia"/>
        </w:rPr>
        <w:t>三、将下列四字词语补充完整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并从中选择合适的词语填入相应的句子中。</w:t>
      </w:r>
      <w:r>
        <w:rPr>
          <w:rFonts w:ascii="方正楷体_GBK" w:hAnsi="方正楷体_GBK"/>
        </w:rPr>
        <w:t>(</w:t>
      </w:r>
      <w:r>
        <w:t>13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r>
        <w:rPr>
          <w:rFonts w:hint="eastAsia"/>
        </w:rPr>
        <w:t>万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更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然不同</w:t>
      </w:r>
    </w:p>
    <w:p w:rsidR="00104666" w:rsidRDefault="00104666" w:rsidP="00104666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庙</w:t>
      </w:r>
      <w:r>
        <w:rPr>
          <w:rFonts w:hint="eastAsia"/>
        </w:rPr>
        <w:tab/>
      </w:r>
      <w:r>
        <w:rPr>
          <w:rFonts w:hint="eastAsia"/>
        </w:rPr>
        <w:t>含情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大笑</w:t>
      </w:r>
      <w:r>
        <w:rPr>
          <w:rFonts w:hint="eastAsia"/>
        </w:rPr>
        <w:tab/>
      </w:r>
      <w:r>
        <w:rPr>
          <w:rFonts w:hint="eastAsia"/>
        </w:rPr>
        <w:t>行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积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rPr>
          <w:rFonts w:hint="eastAsia"/>
        </w:rPr>
        <w:t>随心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哉游哉</w:t>
      </w:r>
    </w:p>
    <w:p w:rsidR="00104666" w:rsidRDefault="00104666" w:rsidP="00104666">
      <w:r>
        <w:rPr>
          <w:rFonts w:hint="eastAsia"/>
        </w:rPr>
        <w:t>万不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一向严肃的刘老师竟然开起了玩笑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同学们在短暂的沉默之后不禁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104666" w:rsidRDefault="00104666" w:rsidP="00104666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一眨眼</w:t>
      </w:r>
      <w:r>
        <w:rPr>
          <w:rFonts w:ascii="方正书宋_GBK" w:hAnsi="方正书宋_GBK"/>
        </w:rPr>
        <w:t>,</w:t>
      </w:r>
      <w:r>
        <w:rPr>
          <w:rFonts w:hint="eastAsia"/>
        </w:rPr>
        <w:t>到了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春节在正月十九结束了。</w:t>
      </w:r>
    </w:p>
    <w:p w:rsidR="00104666" w:rsidRDefault="00104666" w:rsidP="00104666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玩儿电子游戏应该适可而止</w:t>
      </w:r>
      <w:r>
        <w:rPr>
          <w:rFonts w:ascii="方正书宋_GBK" w:hAnsi="方正书宋_GBK"/>
        </w:rPr>
        <w:t>,</w:t>
      </w:r>
      <w:r>
        <w:rPr>
          <w:rFonts w:hint="eastAsia"/>
        </w:rPr>
        <w:t>可不能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想怎么玩儿就怎么玩儿。</w:t>
      </w:r>
    </w:p>
    <w:p w:rsidR="00104666" w:rsidRDefault="00104666" w:rsidP="00104666"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生命需要奋斗</w:t>
      </w:r>
      <w:r>
        <w:rPr>
          <w:rFonts w:ascii="方正书宋_GBK" w:hAnsi="方正书宋_GBK"/>
        </w:rPr>
        <w:t>,</w:t>
      </w:r>
      <w:r>
        <w:rPr>
          <w:rFonts w:hint="eastAsia"/>
        </w:rPr>
        <w:t>奋斗与不奋斗</w:t>
      </w:r>
      <w:r>
        <w:rPr>
          <w:rFonts w:ascii="方正书宋_GBK" w:hAnsi="方正书宋_GBK"/>
        </w:rPr>
        <w:t>,</w:t>
      </w:r>
      <w:r>
        <w:rPr>
          <w:rFonts w:hint="eastAsia"/>
        </w:rPr>
        <w:t>造就的结果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104666" w:rsidRDefault="00104666" w:rsidP="00104666">
      <w:r>
        <w:rPr>
          <w:rFonts w:eastAsia="方正黑体_GBK" w:hint="eastAsia"/>
        </w:rPr>
        <w:t>四、将下列古诗句补充完整。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盈盈一水间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104666" w:rsidRDefault="00104666" w:rsidP="00104666">
      <w:r>
        <w:rPr>
          <w:rFonts w:ascii="NEU-F1-S92" w:hAnsi="NEU-F1-S92"/>
        </w:rPr>
        <w:t>2</w:t>
      </w:r>
      <w:r>
        <w:t>.</w:t>
      </w: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不知秋思落谁家</w:t>
      </w:r>
      <w:r>
        <w:rPr>
          <w:rFonts w:ascii="方正书宋_GBK" w:hAnsi="方正书宋_GBK"/>
        </w:rPr>
        <w:t>? </w:t>
      </w:r>
    </w:p>
    <w:p w:rsidR="00104666" w:rsidRDefault="00104666" w:rsidP="00104666">
      <w:r>
        <w:rPr>
          <w:rFonts w:ascii="NEU-F1-S92" w:hAnsi="NEU-F1-S92"/>
        </w:rPr>
        <w:lastRenderedPageBreak/>
        <w:t>3</w:t>
      </w:r>
      <w:r>
        <w:t>.</w:t>
      </w:r>
      <w:r>
        <w:rPr>
          <w:rFonts w:hint="eastAsia"/>
        </w:rPr>
        <w:t>日暮</w:t>
      </w:r>
      <w:r>
        <w:rPr>
          <w:u w:val="single" w:color="000000"/>
        </w:rPr>
        <w:t xml:space="preserve">　　　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</w:t>
      </w:r>
      <w:r>
        <w:rPr>
          <w:rFonts w:hint="eastAsia"/>
        </w:rPr>
        <w:t>五侯家。</w:t>
      </w:r>
      <w:r>
        <w:rPr>
          <w:rFonts w:hint="eastAsia"/>
        </w:rPr>
        <w:t> </w:t>
      </w:r>
    </w:p>
    <w:p w:rsidR="00104666" w:rsidRDefault="00104666" w:rsidP="00104666">
      <w:r>
        <w:rPr>
          <w:rFonts w:eastAsia="方正黑体_GBK" w:hint="eastAsia"/>
        </w:rPr>
        <w:t>五、阅读理解。</w:t>
      </w:r>
      <w:r>
        <w:rPr>
          <w:rFonts w:ascii="方正楷体_GBK" w:hAnsi="方正楷体_GBK"/>
        </w:rPr>
        <w:t>(</w:t>
      </w:r>
      <w:r>
        <w:t>27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课内阅读。</w:t>
      </w:r>
      <w:r>
        <w:rPr>
          <w:rFonts w:ascii="方正楷体_GBK" w:hAnsi="方正楷体_GBK"/>
        </w:rPr>
        <w:t>(</w:t>
      </w:r>
      <w:r>
        <w:t>13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pPr>
        <w:spacing w:line="570" w:lineRule="exact"/>
        <w:ind w:firstLineChars="200" w:firstLine="460"/>
      </w:pPr>
      <w:r>
        <w:rPr>
          <w:rFonts w:eastAsia="方正楷体_GBK" w:hint="eastAsia"/>
        </w:rPr>
        <w:t>初学喊爸爸的小孩子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会出门叫洋车了的大孩子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嘴巴上长了许多白胡子的老孩子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提到腊八粥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谁不是嘴里就立时生一种甜甜的腻腻的感觉呢。把小米、饭豆、枣、栗、白糖、花生仁合拢来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em w:val="dot"/>
        </w:rPr>
        <w:t>糊糊涂涂</w:t>
      </w:r>
      <w:r>
        <w:rPr>
          <w:rFonts w:eastAsia="方正楷体_GBK" w:hint="eastAsia"/>
        </w:rPr>
        <w:t>煮成一锅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让它在锅中叹气似的沸腾着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单看它那叹气样儿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闻闻那种香味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就够咽三口以上的唾沫了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何况是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大碗大碗地装着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大匙大匙朝嘴里塞灌呢</w:t>
      </w:r>
      <w:r>
        <w:rPr>
          <w:rFonts w:ascii="方正楷体_GBK" w:hAnsi="方正楷体_GBK"/>
        </w:rPr>
        <w:t>!</w:t>
      </w:r>
    </w:p>
    <w:p w:rsidR="00104666" w:rsidRDefault="00104666" w:rsidP="00104666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结合上下文解释文中加点词语。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r>
        <w:rPr>
          <w:rFonts w:hint="eastAsia"/>
        </w:rPr>
        <w:t>糊糊涂涂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> </w:t>
      </w:r>
    </w:p>
    <w:p w:rsidR="00104666" w:rsidRDefault="00104666" w:rsidP="00104666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“谁不是嘴里就立时生一种甜甜的腻腻的感觉呢。”这句话的作用是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104666" w:rsidRDefault="00104666" w:rsidP="00104666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对“就够咽三口以上的唾沫了”这句话理解正确的一项是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t>A.</w:t>
      </w:r>
      <w:r>
        <w:rPr>
          <w:rFonts w:hint="eastAsia"/>
        </w:rPr>
        <w:t>这是真实描写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人们的确咽了三口以上的唾沫。</w:t>
      </w:r>
    </w:p>
    <w:p w:rsidR="00104666" w:rsidRDefault="00104666" w:rsidP="00104666">
      <w:r>
        <w:t>B.</w:t>
      </w:r>
      <w:r>
        <w:rPr>
          <w:rFonts w:hint="eastAsia"/>
        </w:rPr>
        <w:t>这是夸张的修辞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表达了人们对腊八粥的喜爱之情。</w:t>
      </w:r>
    </w:p>
    <w:p w:rsidR="00104666" w:rsidRDefault="00104666" w:rsidP="00104666">
      <w:r>
        <w:t>C.</w:t>
      </w:r>
      <w:r>
        <w:rPr>
          <w:rFonts w:hint="eastAsia"/>
        </w:rPr>
        <w:t>“三口以上”是虚指</w:t>
      </w:r>
      <w:r>
        <w:rPr>
          <w:rFonts w:ascii="方正书宋_GBK" w:hAnsi="方正书宋_GBK"/>
        </w:rPr>
        <w:t>,</w:t>
      </w:r>
      <w:r>
        <w:rPr>
          <w:rFonts w:hint="eastAsia"/>
        </w:rPr>
        <w:t>指人们见到腊八粥</w:t>
      </w:r>
      <w:r>
        <w:rPr>
          <w:rFonts w:ascii="方正书宋_GBK" w:hAnsi="方正书宋_GBK"/>
        </w:rPr>
        <w:t>,</w:t>
      </w:r>
      <w:r>
        <w:rPr>
          <w:rFonts w:hint="eastAsia"/>
        </w:rPr>
        <w:t>闻到粥的香气</w:t>
      </w:r>
      <w:r>
        <w:rPr>
          <w:rFonts w:ascii="方正书宋_GBK" w:hAnsi="方正书宋_GBK"/>
        </w:rPr>
        <w:t>,</w:t>
      </w:r>
      <w:r>
        <w:rPr>
          <w:rFonts w:hint="eastAsia"/>
        </w:rPr>
        <w:t>会不停地吞咽唾沫</w:t>
      </w:r>
      <w:r>
        <w:rPr>
          <w:rFonts w:ascii="方正书宋_GBK" w:hAnsi="方正书宋_GBK"/>
        </w:rPr>
        <w:t>,</w:t>
      </w:r>
      <w:r>
        <w:rPr>
          <w:rFonts w:hint="eastAsia"/>
        </w:rPr>
        <w:t>用以表达腊八粥的美味。</w:t>
      </w:r>
    </w:p>
    <w:p w:rsidR="00104666" w:rsidRDefault="00104666" w:rsidP="00104666"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课外阅读。</w:t>
      </w:r>
      <w:r>
        <w:rPr>
          <w:rFonts w:ascii="方正楷体_GBK" w:hAnsi="方正楷体_GBK"/>
        </w:rPr>
        <w:t>(</w:t>
      </w:r>
      <w:r>
        <w:t>14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pPr>
        <w:ind w:firstLineChars="200" w:firstLine="460"/>
        <w:jc w:val="center"/>
      </w:pPr>
      <w:r>
        <w:rPr>
          <w:rFonts w:eastAsia="方正黑体_GBK" w:hint="eastAsia"/>
        </w:rPr>
        <w:t>在那颗星子下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初一年级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我们有那么多学科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只要把功课表上的所有的课程加起来就够吓人的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</w:t>
      </w:r>
      <w:r>
        <w:t>11</w:t>
      </w:r>
      <w:r>
        <w:rPr>
          <w:rFonts w:eastAsia="方正楷体_GBK" w:hint="eastAsia"/>
        </w:rPr>
        <w:t>门课。当然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包括体育和周会。仅那个崩开线的大书包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就把我们勒得跟登山运动员那样善于负重。我私下又加了</w:t>
      </w:r>
      <w:r>
        <w:t>10</w:t>
      </w:r>
      <w:r>
        <w:rPr>
          <w:rFonts w:eastAsia="方正楷体_GBK" w:hint="eastAsia"/>
        </w:rPr>
        <w:t>门课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看电影、读小说、钓鱼、上树……我自己也不知道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究竟是把读书当玩了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还是把玩当作了读书。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学校规定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除了周六晚上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学生们不许看电影。老师们要以身作则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所以我每次大摇大摆触犯校规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都没有被当场逮住。</w:t>
      </w:r>
    </w:p>
    <w:p w:rsidR="00104666" w:rsidRDefault="00104666" w:rsidP="00104666">
      <w:pPr>
        <w:spacing w:line="570" w:lineRule="exact"/>
        <w:ind w:firstLineChars="200" w:firstLine="460"/>
      </w:pPr>
      <w:r>
        <w:rPr>
          <w:rFonts w:eastAsia="方正楷体_GBK" w:hint="eastAsia"/>
        </w:rPr>
        <w:t>英语期末考试前夕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是星期天晚上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我串上另外三个女同学去看当时极轰动的《五朵金花》。我们</w:t>
      </w:r>
      <w:r>
        <w:rPr>
          <w:rFonts w:eastAsia="方正楷体_GBK" w:hint="eastAsia"/>
          <w:em w:val="dot"/>
        </w:rPr>
        <w:t>咂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着冰棍儿东张西望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一望望见了我们的英语老师和她的男朋友。他们在找座位。我努力想推测她看见了我们没有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因为她的脸那么红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红得那么好</w:t>
      </w:r>
      <w:r>
        <w:rPr>
          <w:rFonts w:eastAsia="方正楷体_GBK" w:hint="eastAsia"/>
        </w:rPr>
        <w:lastRenderedPageBreak/>
        <w:t>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她身后的那位老师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毫无根据地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我认定他也教英语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比我们的班主任辜老师长得还神气。</w:t>
      </w:r>
    </w:p>
    <w:p w:rsidR="00104666" w:rsidRDefault="00104666" w:rsidP="00104666">
      <w:pPr>
        <w:spacing w:line="570" w:lineRule="exact"/>
        <w:ind w:firstLineChars="200" w:firstLine="460"/>
      </w:pPr>
      <w:r>
        <w:rPr>
          <w:rFonts w:eastAsia="方正楷体_GBK" w:hint="eastAsia"/>
        </w:rPr>
        <w:t>电影还没散场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我身边的三个座位一个接一个空了。我的三个“同谋犯”或者由于考试的威胁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或者受到了良心的谴责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把决心坚持到底的我</w:t>
      </w:r>
      <w:r>
        <w:rPr>
          <w:rFonts w:eastAsia="方正楷体_GBK" w:hint="eastAsia"/>
          <w:em w:val="dot"/>
        </w:rPr>
        <w:t>撂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在了一片</w:t>
      </w:r>
      <w:r>
        <w:rPr>
          <w:rFonts w:eastAsia="方正楷体_GBK" w:hint="eastAsia"/>
          <w:em w:val="dot"/>
        </w:rPr>
        <w:t>惴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惴的黑暗之中。</w:t>
      </w:r>
    </w:p>
    <w:p w:rsidR="00104666" w:rsidRDefault="00104666" w:rsidP="00104666">
      <w:pPr>
        <w:spacing w:line="570" w:lineRule="exact"/>
        <w:ind w:firstLineChars="200" w:firstLine="460"/>
      </w:pPr>
      <w:r>
        <w:rPr>
          <w:rFonts w:eastAsia="方正楷体_GBK" w:hint="eastAsia"/>
        </w:rPr>
        <w:t>在出口处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我和林老师悄悄对望了一眼。我</w:t>
      </w:r>
      <w:r>
        <w:rPr>
          <w:rFonts w:eastAsia="方正楷体_GBK" w:hint="eastAsia"/>
          <w:em w:val="dot"/>
        </w:rPr>
        <w:t>撮</w:t>
      </w:r>
      <w:r>
        <w:rPr>
          <w:rFonts w:ascii="方正楷体_GBK" w:hAnsi="方正楷体_GBK"/>
        </w:rPr>
        <w:t>(</w:t>
      </w:r>
      <w:r>
        <w:t xml:space="preserve">　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起嘴唇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学吹了一支电影里的小曲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其实我根本不会吹口哨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多少年苦练终是无用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。在那一瞬间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我觉得她一定觉得歉疚。为了寻找一个理由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她挽起他的手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走入人流中。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第二天我一觉醒来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天已大亮。老外婆舍不得开电灯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守着一盏捻小了的油灯打瞌睡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却不忍叫醒我起来早读。我跌足大呼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只好一路长跑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幸好离上课时间还有</w:t>
      </w:r>
      <w:r>
        <w:t>10</w:t>
      </w:r>
      <w:r>
        <w:rPr>
          <w:rFonts w:eastAsia="方正楷体_GBK" w:hint="eastAsia"/>
        </w:rPr>
        <w:t>分钟。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翻开书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眼前像骑自行车在最拥挤的中山路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脑子立即做出判断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哪儿人多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哪儿有空档可以穿行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自然而然有了选择。我先复习状语、定语、谓语这些最枯燥的难点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然后是背单词。上课铃响了</w:t>
      </w:r>
      <w:r>
        <w:rPr>
          <w:rFonts w:ascii="方正楷体_GBK" w:hAnsi="方正楷体_GBK"/>
        </w:rPr>
        <w:t>,</w:t>
      </w:r>
      <w:r>
        <w:t>b-e-a-u-t-i-f-u-l</w:t>
      </w:r>
      <w:r>
        <w:rPr>
          <w:rFonts w:ascii="方正楷体_GBK" w:hAnsi="方正楷体_GBK"/>
        </w:rPr>
        <w:t>,</w:t>
      </w:r>
      <w:r>
        <w:t>beautiful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美丽的。“起立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”“坐下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”赶快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再背一个。老师讲话都没听见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全班至少有一半人嘴里像我一样嘟噜嘟噜。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考卷发下来了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我发疯似的赶紧写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趁刚才从书上复印到脑子的字母还新鲜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把它们像活泼的鸭群全撵到纸上。这期间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林老师在我身旁走动的次数比往常多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停留的时间似乎格外长。以致我和她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说不准谁先扛不住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就那样背过气去。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成绩发下来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你猜多少分</w:t>
      </w:r>
      <w:r>
        <w:rPr>
          <w:rFonts w:ascii="方正楷体_GBK" w:hAnsi="方正楷体_GBK"/>
        </w:rPr>
        <w:t>?</w:t>
      </w:r>
      <w:r>
        <w:t>113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真的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附加两题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每题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我全做出来了。虽然</w:t>
      </w:r>
      <w:r>
        <w:t>beautiful</w:t>
      </w:r>
      <w:r>
        <w:rPr>
          <w:rFonts w:eastAsia="方正楷体_GBK" w:hint="eastAsia"/>
        </w:rPr>
        <w:t>这个单词还是错了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被狠狠扣了</w:t>
      </w:r>
      <w:r>
        <w:t>7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但从此我也把这个叛逃的单词狠狠地揪住了。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那一天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别提走路时我的膝盖抬得有多高。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慢</w:t>
      </w:r>
      <w:r>
        <w:rPr>
          <w:rFonts w:ascii="方正楷体_GBK" w:hAnsi="方正楷体_GBK"/>
        </w:rPr>
        <w:t>!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过几天是考后评卷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我那林老师先把我一通夸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然后要我到黑板示范。只答一题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我便像根木头桩戳在讲台边不动了。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她微笑着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惊讶地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仿佛真不明白似的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</w:t>
      </w:r>
      <w:r>
        <w:t>50</w:t>
      </w:r>
      <w:r>
        <w:rPr>
          <w:rFonts w:eastAsia="方正楷体_GBK" w:hint="eastAsia"/>
        </w:rPr>
        <w:t>双眼睛面前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把我刚刚得了全班第一名的考卷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重新逐条考过。你猜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重打的分数是多少</w:t>
      </w:r>
      <w:r>
        <w:rPr>
          <w:rFonts w:ascii="方正楷体_GBK" w:hAnsi="方正楷体_GBK"/>
        </w:rPr>
        <w:t>?</w:t>
      </w:r>
      <w:r>
        <w:t>47</w:t>
      </w:r>
      <w:r>
        <w:rPr>
          <w:rFonts w:eastAsia="方正楷体_GBK" w:hint="eastAsia"/>
        </w:rPr>
        <w:t>分。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课后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林老师来教室门口等我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递给我成绩单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英语一栏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仍然是叫人不敢正视的“优”。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lastRenderedPageBreak/>
        <w:t>她先说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“你的强记能力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连我也自叹不如。以前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我在这一方面也是受我的老师称赞的。”沉默了一会儿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只听见一群相思鸟在教室外的老榕树上幸灾乐祸地鸣叫。她又说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“要是你总是这么糟蹋它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有一天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它也会疲累的。那时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你的脑子里还剩了些什么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</w:t>
      </w:r>
    </w:p>
    <w:p w:rsidR="00104666" w:rsidRDefault="00104666" w:rsidP="00104666">
      <w:pPr>
        <w:ind w:firstLineChars="200" w:firstLine="460"/>
      </w:pPr>
      <w:r>
        <w:rPr>
          <w:rFonts w:eastAsia="方正楷体_GBK" w:hint="eastAsia"/>
        </w:rPr>
        <w:t>还是那条林荫道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  <w:u w:val="single" w:color="000000"/>
        </w:rPr>
        <w:t>老师纤细的手沉甸甸地搁在我瘦小的肩上。</w:t>
      </w:r>
      <w:r>
        <w:rPr>
          <w:rFonts w:eastAsia="方正楷体_GBK" w:hint="eastAsia"/>
        </w:rPr>
        <w:t>她送我到公园那个拐角处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我不禁回头深深望了她一眼。星子正从她的身后川流成为星空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最后她自己也成为了一颗最亮的星星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永远闪烁在我记忆的银河里。哦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我的林老师。</w:t>
      </w:r>
    </w:p>
    <w:p w:rsidR="00104666" w:rsidRDefault="00104666" w:rsidP="00104666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在文中括号内给加点字注音。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“仅那个崩开线的大书包</w:t>
      </w:r>
      <w:r>
        <w:rPr>
          <w:rFonts w:ascii="方正书宋_GBK" w:hAnsi="方正书宋_GBK"/>
        </w:rPr>
        <w:t>,</w:t>
      </w:r>
      <w:r>
        <w:rPr>
          <w:rFonts w:hint="eastAsia"/>
        </w:rPr>
        <w:t>就把我们勒得跟登山运动员那样善于负重。”这处细节描写的好处是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:rsidR="00104666" w:rsidRDefault="00104666" w:rsidP="00104666">
      <w:r>
        <w:t>A.</w:t>
      </w:r>
      <w:r>
        <w:rPr>
          <w:rFonts w:hint="eastAsia"/>
        </w:rPr>
        <w:t>书包崩开线是因为装的书多</w:t>
      </w:r>
      <w:r>
        <w:rPr>
          <w:rFonts w:ascii="方正书宋_GBK" w:hAnsi="方正书宋_GBK"/>
        </w:rPr>
        <w:t>,</w:t>
      </w:r>
      <w:r>
        <w:rPr>
          <w:rFonts w:hint="eastAsia"/>
        </w:rPr>
        <w:t>像登山运动员那样善于负重是说明“我们”经常背着很重的书包</w:t>
      </w:r>
      <w:r>
        <w:rPr>
          <w:rFonts w:ascii="方正书宋_GBK" w:hAnsi="方正书宋_GBK"/>
        </w:rPr>
        <w:t>,</w:t>
      </w:r>
      <w:r>
        <w:rPr>
          <w:rFonts w:hint="eastAsia"/>
        </w:rPr>
        <w:t>这样的描写突出了当时学习任务的繁重。</w:t>
      </w:r>
    </w:p>
    <w:p w:rsidR="00104666" w:rsidRDefault="00104666" w:rsidP="00104666">
      <w:r>
        <w:t>B.</w:t>
      </w:r>
      <w:r>
        <w:rPr>
          <w:rFonts w:hint="eastAsia"/>
        </w:rPr>
        <w:t>书包崩开线是因为书包的质量不好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表现小时候“我”家里穷。</w:t>
      </w:r>
    </w:p>
    <w:p w:rsidR="00104666" w:rsidRDefault="00104666" w:rsidP="00104666">
      <w:r>
        <w:t>C.</w:t>
      </w:r>
      <w:r>
        <w:rPr>
          <w:rFonts w:hint="eastAsia"/>
        </w:rPr>
        <w:t>这句话使用戏谑的口吻表现“我”当时不爱学习。</w:t>
      </w:r>
    </w:p>
    <w:p w:rsidR="00104666" w:rsidRDefault="00104666" w:rsidP="00104666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结尾段画线句子中的“纤细”与“沉甸甸”看似矛盾实则含有深意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结合文章内容说说你的理解。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104666" w:rsidRDefault="00104666" w:rsidP="00104666">
      <w:pPr>
        <w:wordWrap w:val="0"/>
        <w:jc w:val="righ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 xml:space="preserve">                                                                                                                                        </w:t>
      </w:r>
    </w:p>
    <w:p w:rsidR="00104666" w:rsidRDefault="00104666" w:rsidP="00104666">
      <w:r>
        <w:rPr>
          <w:rFonts w:eastAsia="方正黑体_GBK" w:hint="eastAsia"/>
        </w:rPr>
        <w:t>六、作文。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pPr>
        <w:ind w:firstLineChars="200" w:firstLine="460"/>
      </w:pPr>
      <w:r>
        <w:rPr>
          <w:rFonts w:hint="eastAsia"/>
        </w:rPr>
        <w:t>春节是我们中华民族最重要的传统节日。在长期的发展中</w:t>
      </w:r>
      <w:r>
        <w:rPr>
          <w:rFonts w:ascii="方正书宋_GBK" w:hAnsi="方正书宋_GBK"/>
        </w:rPr>
        <w:t>,</w:t>
      </w:r>
      <w:r>
        <w:rPr>
          <w:rFonts w:hint="eastAsia"/>
        </w:rPr>
        <w:t>各地方形成了自己特有的风俗习惯。请你写一写你家是怎么过春节的。</w:t>
      </w:r>
    </w:p>
    <w:p w:rsidR="00104666" w:rsidRDefault="00104666" w:rsidP="00104666">
      <w:pPr>
        <w:ind w:firstLineChars="200" w:firstLine="46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>重点描写风俗特点。</w:t>
      </w:r>
      <w:r>
        <w:t>2.</w:t>
      </w:r>
      <w:r>
        <w:rPr>
          <w:rFonts w:hint="eastAsia"/>
        </w:rPr>
        <w:t>语句通顺。</w:t>
      </w:r>
    </w:p>
    <w:p w:rsidR="00104666" w:rsidRDefault="00104666" w:rsidP="00104666"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04666" w:rsidRDefault="00104666" w:rsidP="00104666">
      <w:r>
        <w:rPr>
          <w:rFonts w:hint="eastAsia"/>
        </w:rPr>
        <w:t>用含“然”字的词语填空。</w:t>
      </w:r>
    </w:p>
    <w:p w:rsidR="00104666" w:rsidRDefault="00104666" w:rsidP="00104666"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不关心、不在乎的样子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104666" w:rsidRDefault="00104666" w:rsidP="00104666"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愉快的样子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104666" w:rsidRDefault="00104666" w:rsidP="00104666"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完全在意料之中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104666" w:rsidRDefault="00104666" w:rsidP="00104666"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一定会这样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2D3263" w:rsidRPr="00104666" w:rsidRDefault="002D3263"/>
    <w:sectPr w:rsidR="002D3263" w:rsidRPr="00104666" w:rsidSect="002D3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4666"/>
    <w:rsid w:val="00104666"/>
    <w:rsid w:val="002D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666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4666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0466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2021-11-03T05:08:00Z</dcterms:created>
  <dcterms:modified xsi:type="dcterms:W3CDTF">2021-11-03T05:08:00Z</dcterms:modified>
</cp:coreProperties>
</file>