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65" w:type="pct"/>
        <w:jc w:val="center"/>
        <w:tblBorders>
          <w:insideH w:val="none" w:sz="0" w:space="0" w:color="000000"/>
        </w:tblBorders>
        <w:tblLayout w:type="fixed"/>
        <w:tblLook w:val="04A0"/>
      </w:tblPr>
      <w:tblGrid>
        <w:gridCol w:w="8082"/>
      </w:tblGrid>
      <w:tr w:rsidR="00F12A7C"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 w:rsidR="00F12A7C" w:rsidRDefault="00DF4969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B3FF"/>
                <w:sz w:val="28"/>
                <w:szCs w:val="28"/>
              </w:rPr>
              <w:t>单元复习要点</w:t>
            </w:r>
          </w:p>
        </w:tc>
      </w:tr>
      <w:tr w:rsidR="00F12A7C">
        <w:trPr>
          <w:jc w:val="center"/>
        </w:trPr>
        <w:tc>
          <w:tcPr>
            <w:tcW w:w="8082" w:type="dxa"/>
            <w:tcMar>
              <w:left w:w="0" w:type="dxa"/>
              <w:right w:w="0" w:type="dxa"/>
            </w:tcMar>
            <w:vAlign w:val="center"/>
          </w:tcPr>
          <w:p w:rsidR="00F12A7C" w:rsidRDefault="00DF4969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noProof/>
                <w:sz w:val="28"/>
                <w:szCs w:val="28"/>
              </w:rPr>
              <w:drawing>
                <wp:inline distT="0" distB="0" distL="0" distR="0">
                  <wp:extent cx="2757805" cy="262255"/>
                  <wp:effectExtent l="0" t="0" r="0" b="0"/>
                  <wp:docPr id="439" name="bt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" name="bt00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960" cy="26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一、复习课文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>
        <w:rPr>
          <w:rFonts w:ascii="宋体" w:eastAsia="宋体" w:hAnsi="宋体" w:hint="eastAsia"/>
          <w:sz w:val="28"/>
          <w:szCs w:val="28"/>
        </w:rPr>
        <w:t>《自相矛盾》主要讲了一个卖矛和盾的人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夸耀自己的矛和盾。他的话前后不一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不能自圆其说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告诉我们说话做事要考虑周到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前后要一致。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>
        <w:rPr>
          <w:rFonts w:ascii="宋体" w:eastAsia="宋体" w:hAnsi="宋体" w:hint="eastAsia"/>
          <w:sz w:val="28"/>
          <w:szCs w:val="28"/>
        </w:rPr>
        <w:t>《田忌赛马》这篇课文主要讲了田忌和齐威王赛马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第一次失利后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孙膑献策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第二次赛马调换了马的顺序后转败为胜的故事。告诉我们无论做什么事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都要讲究方法和策略。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《跳水》主要写了一个孩子被一只猴子激怒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陷入险境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他的父亲临危不乱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急中生智救下他的故事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赞扬了作为船长的父亲临危不乱的品质。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二、背诵、默写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《自相矛盾》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三、词语听写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矛盾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容易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陷入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瞪眼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锣鼓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航行</w:t>
      </w:r>
      <w:r>
        <w:rPr>
          <w:rFonts w:ascii="宋体" w:eastAsia="宋体" w:hAnsi="宋体"/>
          <w:sz w:val="28"/>
          <w:szCs w:val="28"/>
        </w:rPr>
        <w:t xml:space="preserve">　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放肆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撕扯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逗弄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吓唬  鱼钩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咧嘴</w:t>
      </w:r>
      <w:r>
        <w:rPr>
          <w:rFonts w:ascii="宋体" w:eastAsia="宋体" w:hAnsi="宋体"/>
          <w:sz w:val="28"/>
          <w:szCs w:val="28"/>
        </w:rPr>
        <w:t xml:space="preserve">　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海鸥</w:t>
      </w:r>
      <w:r>
        <w:rPr>
          <w:rFonts w:ascii="宋体" w:eastAsia="宋体" w:hAnsi="宋体"/>
          <w:sz w:val="28"/>
          <w:szCs w:val="28"/>
        </w:rPr>
        <w:t xml:space="preserve">　</w:t>
      </w:r>
      <w:r>
        <w:rPr>
          <w:rFonts w:ascii="宋体" w:eastAsia="宋体" w:hAnsi="宋体" w:hint="eastAsia"/>
          <w:sz w:val="28"/>
          <w:szCs w:val="28"/>
        </w:rPr>
        <w:t>瞄准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四、形近字组词</w:t>
      </w:r>
    </w:p>
    <w:p w:rsidR="00F12A7C" w:rsidRDefault="00837EE5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矛(矛盾)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茅(茅屋)</m:t>
                  </m:r>
                </m:e>
              </m:mr>
            </m:m>
          </m:e>
        </m:d>
      </m:oMath>
      <w:r w:rsidR="00DF4969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誉(荣誉)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誊(誊写)</m:t>
                  </m:r>
                </m:e>
              </m:mr>
            </m:m>
          </m:e>
        </m:d>
      </m:oMath>
      <w:r w:rsidR="00DF4969">
        <w:rPr>
          <w:rFonts w:ascii="宋体" w:eastAsia="宋体" w:hAnsi="宋体" w:hint="eastAsia"/>
          <w:sz w:val="28"/>
          <w:szCs w:val="28"/>
        </w:rPr>
        <w:t xml:space="preserve"> </w:t>
      </w:r>
      <w:r w:rsidR="00DF4969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咧(咧嘴)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裂(裂开)</m:t>
                  </m:r>
                </m:e>
              </m:mr>
            </m:m>
          </m:e>
        </m:d>
      </m:oMath>
    </w:p>
    <w:p w:rsidR="00F12A7C" w:rsidRDefault="00837EE5">
      <w:pPr>
        <w:spacing w:line="360" w:lineRule="auto"/>
        <w:rPr>
          <w:rFonts w:ascii="宋体" w:eastAsia="宋体" w:hAnsi="宋体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唬(吓唬)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虎(老虎)</m:t>
                  </m:r>
                </m:e>
              </m:mr>
            </m:m>
          </m:e>
        </m:d>
      </m:oMath>
      <w:r w:rsidR="00DF4969">
        <w:rPr>
          <w:rFonts w:ascii="宋体" w:eastAsia="宋体" w:hAnsi="宋体"/>
          <w:sz w:val="28"/>
          <w:szCs w:val="28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钩(钩子)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钓(钓鱼)</m:t>
                  </m:r>
                </m:e>
              </m:mr>
            </m:m>
          </m:e>
        </m:d>
      </m:oMath>
      <w:r w:rsidR="00DF4969">
        <w:rPr>
          <w:rFonts w:ascii="宋体" w:eastAsia="宋体" w:hAnsi="宋体"/>
          <w:sz w:val="28"/>
          <w:szCs w:val="28"/>
        </w:rPr>
        <w:t xml:space="preserve">　</w:t>
      </w:r>
      <m:oMath>
        <m:r>
          <m:rPr>
            <m:sty m:val="p"/>
          </m:rPr>
          <w:rPr>
            <w:rFonts w:ascii="Cambria Math" w:eastAsia="宋体" w:hAnsi="Cambria Math" w:hint="eastAsia"/>
            <w:sz w:val="28"/>
            <w:szCs w:val="28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航(航行)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杭(杭州)</m:t>
                  </m:r>
                </m:e>
              </m:mr>
            </m:m>
          </m:e>
        </m:d>
      </m:oMath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lastRenderedPageBreak/>
        <w:t>五、多音字组词</w:t>
      </w:r>
    </w:p>
    <w:p w:rsidR="00F12A7C" w:rsidRDefault="00DF4969">
      <w:pPr>
        <w:spacing w:line="360" w:lineRule="auto"/>
        <w:rPr>
          <w:rFonts w:ascii="Cambria Math" w:eastAsia="宋体" w:hAnsi="Cambria Math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夫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ū(大夫)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ú(夫天地者)</m:t>
                  </m:r>
                </m:e>
              </m:mr>
            </m:m>
          </m:e>
        </m:d>
      </m:oMath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差</w:t>
      </w:r>
      <m:oMath>
        <m:d>
          <m:dPr>
            <m:begChr m:val="{"/>
            <m:endChr m:val=""/>
            <m:ctrlPr>
              <w:rPr>
                <w:rFonts w:ascii="Cambria Math" w:eastAsia="宋体" w:hAnsi="Cambria Math" w:hint="eastAsia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hint="eastAsia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ā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差距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à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差劲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ā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i(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出差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>
        <w:rPr>
          <w:rFonts w:ascii="Cambria Math" w:eastAsia="宋体" w:hAnsi="Cambria Math" w:hint="eastAsia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咧</w:t>
      </w:r>
      <m:oMath>
        <m:d>
          <m:dPr>
            <m:begChr m:val="{"/>
            <m:endChr m:val=""/>
            <m:ctrlPr>
              <w:rPr>
                <w:rFonts w:ascii="Cambria Math" w:eastAsia="宋体" w:hAnsi="Cambria Math" w:hint="eastAsia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hint="eastAsia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li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ē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大大咧咧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li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ě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咧嘴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hint="eastAsia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六、近义词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模仿——效仿　　放肆——肆意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调换——交换　　故意——有意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灵巧——灵活　　显然——明显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瞄准——瞅准　　吓唬——恐吓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眼巴巴——眼睁睁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心惊胆战——心惊肉跳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摇摇晃晃——踉踉跄跄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兴致勃勃——兴高采烈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七、反义词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灵巧——笨拙　</w:t>
      </w:r>
      <w:r w:rsidR="00B42EF1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风平浪静——天摇地动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显然——隐藏　　吓唬——鼓励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挖苦——巴结　　胸有成竹——不知所措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八、成语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自相矛盾　　胸有成竹　　风平浪静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龇牙咧嘴　　心惊胆战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九、在括号里填入合适的词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(锋利)的矛　　　(坚固)的盾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(勇敢)的水手　　(心惊胆战)的孩子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(疑惑)地看着　　(眼巴巴)地望着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(胸有成竹)地说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十、量词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次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比赛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匹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马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声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锣响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艘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帆船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根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横木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支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枪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个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水手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只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猴子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声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巨响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块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盾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根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绳子</w:t>
      </w:r>
      <w:r>
        <w:rPr>
          <w:rFonts w:ascii="宋体" w:eastAsia="宋体" w:hAnsi="宋体"/>
          <w:sz w:val="28"/>
          <w:szCs w:val="28"/>
        </w:rPr>
        <w:t xml:space="preserve">　　</w:t>
      </w:r>
      <w:r>
        <w:rPr>
          <w:rFonts w:ascii="宋体" w:eastAsia="宋体" w:hAnsi="宋体" w:hint="eastAsia"/>
          <w:sz w:val="28"/>
          <w:szCs w:val="28"/>
        </w:rPr>
        <w:t>一</w:t>
      </w:r>
      <w:r>
        <w:rPr>
          <w:rFonts w:ascii="宋体" w:eastAsia="宋体" w:hAnsi="宋体"/>
          <w:sz w:val="28"/>
          <w:szCs w:val="28"/>
        </w:rPr>
        <w:t>(</w:t>
      </w:r>
      <w:r>
        <w:rPr>
          <w:rFonts w:ascii="宋体" w:eastAsia="宋体" w:hAnsi="宋体" w:hint="eastAsia"/>
          <w:sz w:val="28"/>
          <w:szCs w:val="28"/>
        </w:rPr>
        <w:t>顶</w:t>
      </w:r>
      <w:r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帽子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color w:val="9900FF"/>
          <w:sz w:val="28"/>
          <w:szCs w:val="28"/>
        </w:rPr>
        <w:t>十一、精彩句子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比喻句</w:t>
      </w:r>
      <w:r>
        <w:rPr>
          <w:rFonts w:ascii="宋体" w:eastAsia="宋体" w:hAnsi="宋体"/>
          <w:sz w:val="28"/>
          <w:szCs w:val="28"/>
        </w:rPr>
        <w:t>:</w:t>
      </w:r>
    </w:p>
    <w:p w:rsidR="00F12A7C" w:rsidRDefault="00DF4969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扑通一声</w:t>
      </w:r>
      <w:r>
        <w:rPr>
          <w:rFonts w:ascii="宋体" w:eastAsia="宋体" w:hAnsi="宋体"/>
          <w:sz w:val="28"/>
          <w:szCs w:val="28"/>
        </w:rPr>
        <w:t>,</w:t>
      </w:r>
      <w:r>
        <w:rPr>
          <w:rFonts w:ascii="宋体" w:eastAsia="宋体" w:hAnsi="宋体" w:hint="eastAsia"/>
          <w:sz w:val="28"/>
          <w:szCs w:val="28"/>
        </w:rPr>
        <w:t>孩子像颗炮弹扎进了海里。</w:t>
      </w:r>
    </w:p>
    <w:p w:rsidR="00F12A7C" w:rsidRPr="00607896" w:rsidRDefault="00F12A7C"/>
    <w:sectPr w:rsidR="00F12A7C" w:rsidRPr="00607896" w:rsidSect="00F12A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D14" w:rsidRDefault="00902D14" w:rsidP="00B95890">
      <w:pPr>
        <w:spacing w:line="240" w:lineRule="auto"/>
      </w:pPr>
      <w:r>
        <w:separator/>
      </w:r>
    </w:p>
  </w:endnote>
  <w:endnote w:type="continuationSeparator" w:id="1">
    <w:p w:rsidR="00902D14" w:rsidRDefault="00902D14" w:rsidP="00B958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D14" w:rsidRDefault="00902D14" w:rsidP="00B95890">
      <w:pPr>
        <w:spacing w:line="240" w:lineRule="auto"/>
      </w:pPr>
      <w:r>
        <w:separator/>
      </w:r>
    </w:p>
  </w:footnote>
  <w:footnote w:type="continuationSeparator" w:id="1">
    <w:p w:rsidR="00902D14" w:rsidRDefault="00902D14" w:rsidP="00B9589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947"/>
    <w:rsid w:val="002A27C1"/>
    <w:rsid w:val="0031085D"/>
    <w:rsid w:val="00607896"/>
    <w:rsid w:val="00837EE5"/>
    <w:rsid w:val="00902D14"/>
    <w:rsid w:val="009203A5"/>
    <w:rsid w:val="00A64266"/>
    <w:rsid w:val="00B42EF1"/>
    <w:rsid w:val="00B95890"/>
    <w:rsid w:val="00D409C5"/>
    <w:rsid w:val="00DF4969"/>
    <w:rsid w:val="00E97947"/>
    <w:rsid w:val="00F12A7C"/>
    <w:rsid w:val="38C33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7C"/>
    <w:pPr>
      <w:spacing w:line="315" w:lineRule="exact"/>
    </w:pPr>
    <w:rPr>
      <w:rFonts w:ascii="NEU-BZ-S92" w:eastAsia="方正宋三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2A7C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F12A7C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12A7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12A7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12A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2A7C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2019-11-21T00:32:00Z</dcterms:created>
  <dcterms:modified xsi:type="dcterms:W3CDTF">2023-01-10T01:15:00Z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