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2022-2023学年唐山市路南区八年级（下）期末数学试卷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一、精心选一选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（本大题共14个小题，每小题2分，共28分，在每小题给出的四个选项中，只有一项是符合题目要求的.）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1．下列各式中，一定属于二次根式的是（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3−x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的值使二次根式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2−x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无意义的是（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3．两个矩形的位置如图所示，若∠1＝120°，则∠2的度数为（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06170" cy="114554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6" cy="1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4．下列图形是中心对称图形的是（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22960" cy="8255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2" cy="82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68680" cy="7035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2" cy="70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6460" cy="88963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70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31850" cy="8350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6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5．下列各曲线中不能表示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1555" cy="81661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94435" cy="81978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8" cy="81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2850" cy="83185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83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09675" cy="84074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8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6．八年级一班的学生升九年级时，下列有关年龄的统计量不变的是（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A．平均年龄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B．年龄的方差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C．年龄的众数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D．年龄的中位数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AED</w:t>
      </w:r>
      <w:r>
        <w:rPr>
          <w:rFonts w:hint="eastAsia" w:ascii="Times New Roman" w:hAnsi="Times New Roman" w:eastAsia="新宋体"/>
          <w:sz w:val="21"/>
          <w:szCs w:val="21"/>
        </w:rPr>
        <w:t>＝90°，正方形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AEFG</w:t>
      </w:r>
      <w:r>
        <w:rPr>
          <w:rFonts w:hint="eastAsia" w:ascii="Times New Roman" w:hAnsi="Times New Roman" w:eastAsia="新宋体"/>
          <w:sz w:val="21"/>
          <w:szCs w:val="21"/>
        </w:rPr>
        <w:t>的面积分别是289和225，则以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为直径的半圆的面积是（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92300" cy="121920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12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A．4</w:t>
      </w:r>
      <w:r>
        <w:rPr>
          <w:rFonts w:ascii="Cambria Math" w:hAnsi="Cambria Math" w:eastAsia="Cambria Math"/>
          <w:sz w:val="21"/>
          <w:szCs w:val="21"/>
        </w:rPr>
        <w:t>π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rPr>
          <w:rFonts w:ascii="Cambria Math" w:hAnsi="Cambria Math" w:eastAsia="Cambria Math"/>
          <w:sz w:val="21"/>
          <w:szCs w:val="21"/>
        </w:rPr>
        <w:t>π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C．16</w:t>
      </w:r>
      <w:r>
        <w:rPr>
          <w:rFonts w:ascii="Cambria Math" w:hAnsi="Cambria Math" w:eastAsia="Cambria Math"/>
          <w:sz w:val="21"/>
          <w:szCs w:val="21"/>
        </w:rPr>
        <w:t>π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D．32</w:t>
      </w:r>
      <w:r>
        <w:rPr>
          <w:rFonts w:ascii="Cambria Math" w:hAnsi="Cambria Math" w:eastAsia="Cambria Math"/>
          <w:sz w:val="21"/>
          <w:szCs w:val="21"/>
        </w:rPr>
        <w:t>π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8．若正比例函数的图象经过点（4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，3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≠0），则下列各点也在该正比例函数图象上的是（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(−1，−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B．（﹣12，﹣1）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(1，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D．（3，4）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9．依据所标识的数据，下列平行四边形一定为菱形的是（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26795" cy="64008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8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9195" cy="64897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8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65835" cy="67056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8" cy="6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53440" cy="57912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2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＝1，△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顺时针旋转90°，得到△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之间的距离为（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30680" cy="119126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3" cy="1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+3的图象向上移2个单位长度后，与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轴相交的点坐标为（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A．（0，5）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B．（0，1）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C．（5，0）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D．（1，0）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12．已知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每增加1时，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增加（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13．一副三角尺的位置如图所示，其中三角尺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逆时针旋转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度，使它的某一边与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平行，则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的最小值是（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56105" cy="8286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6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C．60°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D．150°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是一次函数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的图象，且直线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过点（﹣2，0），则下列结论错误的是（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83995" cy="133794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79" cy="133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kb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过坐标为（1，3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）的点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C．若点（﹣16，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），（﹣18，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上，则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k+b＜0</m:t>
        </m:r>
      </m:oMath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（本题共4道小题，每题3分，共12分）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＝3，则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94180" cy="93535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91" cy="93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17．如图，已知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中的实数与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中的实数之间的对应关系是某个正比例函数，则图中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31595" cy="124333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9" cy="124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18．一辆客车从甲地驶往乙地，同时一辆私家车从乙地驶往甲地．两车之间的距离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（千米）与行驶的时间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（小时）之间的函数关系如图所示，已知私家车的速度是90千米/时，客车的速度是60千米/时，那么点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75890" cy="160591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50" cy="16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三、解答题。（本大题共7个小题，共60分.解答应写出文字说明、证明过程或演算步骤）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19．（8分）已知函数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（1）若函数图象与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轴交于点（0，﹣2），求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（2）若这个函数是一次函数，且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随着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8分）某班级从甲乙两位同学中选派一人参加“秀美山河”知识竞赛，老师对他们的五次模拟成绩（单位：分）进行了整理，美工计算出甲成绩的平均数是80，甲乙成绩的方差分别是320，40，但绘制的统计图尚不完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甲乙两人模拟成绩统计表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333"/>
        <w:gridCol w:w="1333"/>
        <w:gridCol w:w="1333"/>
        <w:gridCol w:w="1333"/>
        <w:gridCol w:w="1333"/>
        <w:gridCol w:w="133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第一次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第二次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第三次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第四次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第五次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甲成绩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乙成绩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</w:t>
            </w:r>
          </w:p>
        </w:tc>
        <w:tc>
          <w:tcPr>
            <w:tcW w:w="1333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根据以上信息，请你解答下列问题：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（2）请完成图中表示甲成绩变化情况的折线；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（3）求乙成绩的平均数；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（4）从平均数和方差的角度分析，谁将被选中．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81225" cy="182880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21．（8分）如图，在平面直角坐标系中，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（﹣4，0），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（﹣1，0）．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关于原点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对称，写出点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顺时针旋转90°得到的，写出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22650" cy="285242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911" cy="28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（﹣5，2），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（﹣1，2），直线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轴相交于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点，与线段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69210" cy="2072640"/>
            <wp:effectExtent l="0" t="0" r="2540" b="381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469" cy="207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﹣1的两侧，求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点将线段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分成1：3两部分，直接写出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CO</w:t>
      </w:r>
      <w:r>
        <w:rPr>
          <w:rFonts w:hint="eastAsia" w:ascii="Times New Roman" w:hAnsi="Times New Roman" w:eastAsia="新宋体"/>
          <w:sz w:val="21"/>
          <w:szCs w:val="21"/>
        </w:rPr>
        <w:t>的中点，连接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（1）求证：△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＝10，求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74850" cy="79248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8" cy="7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24．（10分）某零售店销售甲、乙两种蔬菜，甲种蔬菜每千克获利1.1元，乙种蔬菜每千克获利1.5元，该店计划一次购进这两种蔬菜共56千克，并能全部售出．设该店购进甲种蔬菜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千克，销售这56千克蔬菜获得的总利润为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的关系式；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（2）若乙种蔬菜的进货量不超过甲种蔬菜的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，则该店购进甲、乙两种蔬菜各多少千克时，获得的总利润最大？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（3）由于蔬菜自身的特点，有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的乙种蔬菜需要保鲜处理，每千克的保鲜费用是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＞0），若获得的总利润随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的增大而减小，请直接写出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25．（10分）已知，△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为等腰直角三角形，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为斜边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上一动点（点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不与线段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两端点重合），将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顺时针方向旋转90°到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ED</w:t>
      </w:r>
      <w:r>
        <w:rPr>
          <w:rFonts w:hint="eastAsia" w:ascii="Times New Roman" w:hAnsi="Times New Roman" w:eastAsia="新宋体"/>
          <w:sz w:val="21"/>
          <w:szCs w:val="21"/>
        </w:rPr>
        <w:t>．求证：∠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为等腰直角三角形斜边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上一点，若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＝6，求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的长；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（3）在（1）的条件下，若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AC=5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，请直接写出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的最小值为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56890" cy="192024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150" cy="192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一、精心选一选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（本大题共14个小题，每小题2分，共28分，在每小题给出的四个选项中，只有一项是符合题目要求的.）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（本题共4道小题，每题3分，共12分）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</m:t>
                  </m:r>
                </m:e>
              </m:rad>
            </m:oMath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新宋体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 w:eastAsia="新宋体"/>
                        <w:sz w:val="28"/>
                        <w:szCs w:val="28"/>
                      </w:rPr>
                    </m:ctrlPr>
                  </m:den>
                </m:f>
              </m:oMath>
            </m:oMathPara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（4，0）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（本大题共7个小题，共60分.解答应写出文字说明、证明过程或演算步骤）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＝﹣2，即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﹣3＝﹣2，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（2）根据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的增大而减小说明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＜0．即2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+1＜0．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＜−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20．解：（1）根据题意得：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90+100+90+50+a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80，解得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＝70．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（2）完成图中表示甲成绩变化情况的折线如图：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81225" cy="1828800"/>
            <wp:effectExtent l="0" t="0" r="9525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530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sSub>
          <m:sSubPr/>
          <m:e>
            <m:bar>
              <m:barPr>
                <m:pos m:val="top"/>
              </m:barPr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x</m:t>
                </m:r>
              </m:e>
            </m:ba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乙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(80+70+80+90+80)=80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（4）甲乙成绩的平均数相同，乙的方差小于甲的方差，乙比甲稳定，所以乙将被选中．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即为所求，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（2，﹣4），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（4，0），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（1，0）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192145" cy="2734310"/>
            <wp:effectExtent l="0" t="0" r="8255" b="889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165" cy="27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即为所求，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（4，1），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（0，4），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（0，1）．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（﹣5，2），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（﹣1，2），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轴，延长线段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＝2﹣（﹣1）＝3，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＝﹣1﹣（﹣5）＝4，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AB⋅CD=</m:t>
        </m:r>
      </m:oMath>
      <w:r>
        <w:rPr>
          <w:rFonts w:hint="eastAsia" w:ascii="Times New Roman" w:hAnsi="Times New Roman" w:eastAsia="新宋体"/>
          <w:sz w:val="21"/>
          <w:szCs w:val="21"/>
        </w:rPr>
        <w:t>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16100" cy="2145665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12" cy="2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−5k+b=2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5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x−1</m:t>
        </m:r>
      </m:oMath>
      <w:r>
        <m:rPr/>
        <w:rPr>
          <w:rFonts w:hint="eastAsia" w:hAnsi="Cambria Math" w:eastAsia="新宋体"/>
          <w:i w:val="0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≠0），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−m+n=2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m=−3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n=−1</m:t>
                  </m:r>
                </m:e>
              </m:mr>
            </m:m>
          </m:e>
        </m:d>
      </m:oMath>
      <w:r>
        <w:rPr>
          <w:rFonts w:hint="eastAsia"/>
          <w:i w:val="0"/>
          <w:lang w:val="en-US"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﹣1的两侧，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−3＜k＜−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＝1：3，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（﹣5，2），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（﹣1，2），∴点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的坐标为（﹣4，2）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将点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（﹣4，2）代入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﹣1，得2＝﹣4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﹣1，解得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k=−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＝3：1，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（﹣5，2），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（﹣1，2），∴点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的坐标为（﹣2，2）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将点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（﹣2，2）代入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﹣1，得2＝﹣2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﹣1，解得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k=−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k=−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r>
          <m:rPr/>
          <w:rPr>
            <w:rFonts w:ascii="Cambria Math" w:hAnsi="Cambria Math" w:eastAsia="新宋体"/>
            <w:sz w:val="21"/>
            <w:szCs w:val="21"/>
          </w:rPr>
          <m:t>k=−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23．证明：（1）∵四边形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AO=CO=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AC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CO</w:t>
      </w:r>
      <w:r>
        <w:rPr>
          <w:rFonts w:hint="eastAsia" w:ascii="Times New Roman" w:hAnsi="Times New Roman" w:eastAsia="新宋体"/>
          <w:sz w:val="21"/>
          <w:szCs w:val="21"/>
        </w:rPr>
        <w:t>的中点，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AE=OE=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AO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CF=OF=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CO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AD=CB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∠DAE=∠BCF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AE=CF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ADB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＝10，∴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BD=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B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D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0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=8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OD=OB=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×8=4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AO=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A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D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+O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D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6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AC=4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24．解：（1）设该店购进甲种蔬菜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千克，则该店购进乙种蔬菜（56﹣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）千克，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依题意，得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＝1.1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+1.5（56﹣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）＝﹣0.4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的关系式为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＝﹣0.4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（2）依题意，得56﹣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≥16．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∵16≤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＜56，∵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＝﹣0.4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+84，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＝﹣0.4＜0，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＝16时，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取得最大值，最大值为﹣0.4×16+84＝77.6．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∴该店购进甲种蔬菜16千克，乙种蔬菜56﹣16＝40（千克）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答：该店购进甲种蔬菜16千克，乙种蔬菜40千克时，获得的总利润最大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（3）有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的乙种蔬菜需要保鲜处理，每千克的保鲜费用是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元（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＝﹣0.4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（56﹣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）＝（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﹣0.4）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+84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∵获得的总利润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的增大而减小，∴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﹣0.4＜0，解得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＜1.2．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的取值范围为0＜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＜1.2．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25．证明：（1）∵将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顺时针方向旋转90°到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EBD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是等腰直角三角形，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CBA</w:t>
      </w:r>
      <w:r>
        <w:rPr>
          <w:rFonts w:hint="eastAsia" w:ascii="Times New Roman" w:hAnsi="Times New Roman" w:eastAsia="新宋体"/>
          <w:sz w:val="21"/>
          <w:szCs w:val="21"/>
        </w:rPr>
        <w:t>＝90°＝∠</w:t>
      </w:r>
      <w:r>
        <w:rPr>
          <w:rFonts w:hint="eastAsia" w:ascii="Times New Roman" w:hAnsi="Times New Roman" w:eastAsia="新宋体"/>
          <w:i/>
          <w:sz w:val="21"/>
          <w:szCs w:val="21"/>
        </w:rPr>
        <w:t>EBD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CBE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BCE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解：（2）如图，过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点作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12850" cy="1691640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6" cy="169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是等腰直角三角形，∠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＝8，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 Rt△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BFD</w:t>
      </w:r>
      <w:r>
        <w:rPr>
          <w:rFonts w:hint="eastAsia" w:ascii="Times New Roman" w:hAnsi="Times New Roman" w:eastAsia="新宋体"/>
          <w:sz w:val="21"/>
          <w:szCs w:val="21"/>
        </w:rPr>
        <w:t>＝90°，∴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解：（3）作点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'，交</w:t>
      </w:r>
      <w:r>
        <w:rPr>
          <w:rFonts w:hint="eastAsia" w:ascii="Times New Roman" w:hAnsi="Times New Roman" w:eastAsia="新宋体"/>
          <w:i/>
          <w:sz w:val="21"/>
          <w:szCs w:val="21"/>
        </w:rPr>
        <w:t>GC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，此时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 最小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68755" cy="2416810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241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＝50，∴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GB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＝25，∴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＝100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 Rt△</w:t>
      </w:r>
      <w:r>
        <w:rPr>
          <w:rFonts w:hint="eastAsia" w:ascii="Times New Roman" w:hAnsi="Times New Roman" w:eastAsia="新宋体"/>
          <w:i/>
          <w:sz w:val="21"/>
          <w:szCs w:val="21"/>
        </w:rPr>
        <w:t>AGB</w:t>
      </w:r>
      <w:r>
        <w:rPr>
          <w:rFonts w:hint="eastAsia" w:ascii="Times New Roman" w:hAnsi="Times New Roman" w:eastAsia="新宋体"/>
          <w:sz w:val="21"/>
          <w:szCs w:val="21"/>
        </w:rPr>
        <w:t>'中，由勾股定理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＝100+25＝125，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AB′=5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 xml:space="preserve"> 的最小值为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bookmarkStart w:id="0" w:name="_GoBack"/>
      <w:bookmarkEnd w:id="0"/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5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F6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uiPriority w:val="1"/>
    <w:rPr>
      <w:kern w:val="0"/>
      <w:sz w:val="22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2023-12-15T16:42:00Z</dcterms:created>
  <dc:creator>Administrator</dc:creator>
  <cp:lastModifiedBy>Administrator</cp:lastModifiedBy>
  <cp:lastPrinted>2023-12-15T16:42:00Z</cp:lastPrinted>
  <dcterms:modified xsi:type="dcterms:W3CDTF">2023-12-16T07:57:16Z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C23E6EBE4E454154B840C82F31976A1F_12</vt:lpwstr>
  </property>
</Properties>
</file>